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50"/>
        <w:jc w:val="center"/>
        <w:rPr/>
      </w:pPr>
      <w:r>
        <w:rPr>
          <w:rStyle w:val="Strong"/>
          <w:rFonts w:ascii="open_sansbold" w:hAnsi="open_sansbold"/>
          <w:bCs w:val="false"/>
          <w:sz w:val="23"/>
          <w:szCs w:val="21"/>
        </w:rPr>
        <w:t>Regulamin i zasady turnieju FIFA 17, 17-18 grudnia 2016 r.</w:t>
      </w:r>
    </w:p>
    <w:p>
      <w:pPr>
        <w:pStyle w:val="NormalWeb"/>
        <w:spacing w:beforeAutospacing="0" w:before="0" w:afterAutospacing="0" w:after="150"/>
        <w:jc w:val="center"/>
        <w:rPr>
          <w:rFonts w:ascii="open_sansregular" w:hAnsi="open_sansregular"/>
          <w:sz w:val="23"/>
          <w:szCs w:val="21"/>
        </w:rPr>
      </w:pPr>
      <w:r>
        <w:rPr>
          <w:rFonts w:ascii="open_sansregular" w:hAnsi="open_sansregular"/>
          <w:sz w:val="23"/>
          <w:szCs w:val="21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150"/>
        <w:jc w:val="both"/>
        <w:rPr>
          <w:rFonts w:ascii="open_sansbold" w:hAnsi="open_sansbold"/>
          <w:b/>
          <w:b/>
          <w:sz w:val="22"/>
          <w:szCs w:val="22"/>
        </w:rPr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Postanowienia ogólne:</w:t>
      </w:r>
    </w:p>
    <w:p>
      <w:pPr>
        <w:pStyle w:val="NormalWeb"/>
        <w:spacing w:beforeAutospacing="0" w:before="0" w:afterAutospacing="0" w:after="150"/>
        <w:rPr/>
      </w:pPr>
      <w:r>
        <w:rPr>
          <w:rFonts w:ascii="open_sansregular" w:hAnsi="open_sansregular"/>
          <w:b/>
          <w:sz w:val="21"/>
          <w:szCs w:val="21"/>
        </w:rPr>
        <w:t>a.</w:t>
      </w:r>
      <w:r>
        <w:rPr>
          <w:rFonts w:ascii="open_sansregular" w:hAnsi="open_sansregular"/>
          <w:sz w:val="21"/>
          <w:szCs w:val="21"/>
        </w:rPr>
        <w:t xml:space="preserve">  Poniższy Regulamin Turnieju (w skrócie „Regulamin”) dotyczy rozgrywek Turnieju FIFA 17 , który odbędzie się w dniach 17-18.12.2016 roku w Wiejskim Domu Kultury w Uhowie (ul. Kościelna 42).</w:t>
        <w:br/>
      </w:r>
      <w:r>
        <w:rPr>
          <w:rFonts w:ascii="open_sansregular" w:hAnsi="open_sansregular"/>
          <w:b/>
          <w:sz w:val="21"/>
          <w:szCs w:val="21"/>
        </w:rPr>
        <w:t>b.</w:t>
      </w:r>
      <w:r>
        <w:rPr>
          <w:rFonts w:ascii="open_sansregular" w:hAnsi="open_sansregular"/>
          <w:sz w:val="21"/>
          <w:szCs w:val="21"/>
        </w:rPr>
        <w:t xml:space="preserve"> Organizatorem </w:t>
      </w:r>
      <w:r>
        <w:rPr>
          <w:rFonts w:ascii="open_sansregular" w:hAnsi="open_sansregular"/>
          <w:sz w:val="21"/>
          <w:szCs w:val="21"/>
        </w:rPr>
        <w:t xml:space="preserve">zamkniętego </w:t>
      </w:r>
      <w:r>
        <w:rPr>
          <w:rFonts w:ascii="open_sansregular" w:hAnsi="open_sansregular"/>
          <w:sz w:val="21"/>
          <w:szCs w:val="21"/>
        </w:rPr>
        <w:t xml:space="preserve">turnieju </w:t>
      </w:r>
      <w:r>
        <w:rPr>
          <w:rFonts w:ascii="open_sansregular" w:hAnsi="open_sansregular"/>
          <w:sz w:val="21"/>
          <w:szCs w:val="21"/>
        </w:rPr>
        <w:t xml:space="preserve">są mieszkańcy Uhowa, </w:t>
      </w:r>
      <w:r>
        <w:rPr>
          <w:rFonts w:ascii="open_sansregular" w:hAnsi="open_sansregular"/>
          <w:sz w:val="21"/>
          <w:szCs w:val="21"/>
        </w:rPr>
        <w:t>Wiejski Dom Kultury udostępnia salę widowiskową nieodpłatnie.</w:t>
      </w:r>
      <w:r>
        <w:rPr>
          <w:rFonts w:ascii="open_sansregular" w:hAnsi="open_sansregular"/>
          <w:sz w:val="21"/>
          <w:szCs w:val="21"/>
        </w:rPr>
        <w:br/>
      </w:r>
      <w:r>
        <w:rPr>
          <w:rFonts w:ascii="open_sansregular" w:hAnsi="open_sansregular"/>
          <w:b/>
          <w:sz w:val="21"/>
          <w:szCs w:val="21"/>
        </w:rPr>
        <w:t xml:space="preserve">c.  </w:t>
      </w:r>
      <w:r>
        <w:rPr>
          <w:rFonts w:ascii="open_sansregular" w:hAnsi="open_sansregular"/>
          <w:sz w:val="21"/>
          <w:szCs w:val="21"/>
        </w:rPr>
        <w:t>Każdy z uczestników Turnieju zobowiązany jest do zapoznania się z Regulaminem oraz jego przestrzegania. Przystąpienie do rozgrywek równoważne jest akceptacji postanowień Regulaminu.</w:t>
        <w:br/>
      </w:r>
      <w:r>
        <w:rPr>
          <w:rFonts w:ascii="open_sansregular" w:hAnsi="open_sansregular"/>
          <w:b/>
          <w:sz w:val="21"/>
          <w:szCs w:val="21"/>
        </w:rPr>
        <w:t xml:space="preserve">d. </w:t>
      </w:r>
      <w:r>
        <w:rPr>
          <w:rFonts w:ascii="open_sansregular" w:hAnsi="open_sansregular"/>
          <w:sz w:val="21"/>
          <w:szCs w:val="21"/>
        </w:rPr>
        <w:t xml:space="preserve"> Warunkiem uczestnictwa jest opłacenie cegiełki wpisowej, która wynosi 10 zł. </w:t>
        <w:br/>
      </w:r>
      <w:r>
        <w:rPr>
          <w:rFonts w:ascii="open_sansregular" w:hAnsi="open_sansregular"/>
          <w:b/>
          <w:sz w:val="21"/>
          <w:szCs w:val="21"/>
        </w:rPr>
        <w:t>e.</w:t>
      </w:r>
      <w:r>
        <w:rPr>
          <w:rFonts w:ascii="open_sansregular" w:hAnsi="open_sansregular"/>
          <w:sz w:val="21"/>
          <w:szCs w:val="21"/>
        </w:rPr>
        <w:t xml:space="preserve">  Wpłaty należy dokonać gotówką najpóźniej do 1</w:t>
      </w:r>
      <w:r>
        <w:rPr>
          <w:rFonts w:ascii="open_sansregular" w:hAnsi="open_sansregular"/>
          <w:sz w:val="21"/>
          <w:szCs w:val="21"/>
        </w:rPr>
        <w:t>5</w:t>
      </w:r>
      <w:r>
        <w:rPr>
          <w:rFonts w:ascii="open_sansregular" w:hAnsi="open_sansregular"/>
          <w:sz w:val="21"/>
          <w:szCs w:val="21"/>
        </w:rPr>
        <w:t xml:space="preserve"> grudnia 2016r.</w:t>
        <w:br/>
      </w:r>
      <w:r>
        <w:rPr>
          <w:rFonts w:ascii="open_sansregular" w:hAnsi="open_sansregular"/>
          <w:b/>
          <w:sz w:val="21"/>
          <w:szCs w:val="21"/>
        </w:rPr>
        <w:t xml:space="preserve">f.  </w:t>
      </w:r>
      <w:r>
        <w:rPr>
          <w:rFonts w:ascii="open_sansregular" w:hAnsi="open_sansregular"/>
          <w:sz w:val="21"/>
          <w:szCs w:val="21"/>
        </w:rPr>
        <w:t xml:space="preserve"> Maksymalna ilość uczestników to 32 os., </w:t>
      </w:r>
      <w:r>
        <w:rPr>
          <w:rFonts w:ascii="open_sansregular" w:hAnsi="open_sansregular"/>
          <w:sz w:val="21"/>
          <w:szCs w:val="21"/>
        </w:rPr>
        <w:t xml:space="preserve">minimalna to 8 uczestników, </w:t>
      </w:r>
      <w:r>
        <w:rPr>
          <w:rFonts w:ascii="open_sansregular" w:hAnsi="open_sansregular"/>
          <w:sz w:val="21"/>
          <w:szCs w:val="21"/>
        </w:rPr>
        <w:t>decyduje kolejność wpłat wpisowego. Organizator zapewnia rzutnik, konsolę XBOX ONE, grę FIFA 17 oraz 2 kontrolery.</w:t>
        <w:br/>
      </w:r>
      <w:r>
        <w:rPr>
          <w:rFonts w:ascii="open_sansregular" w:hAnsi="open_sansregular"/>
          <w:b/>
          <w:sz w:val="21"/>
          <w:szCs w:val="21"/>
        </w:rPr>
        <w:t>g.</w:t>
      </w:r>
      <w:r>
        <w:rPr>
          <w:rFonts w:ascii="open_sansregular" w:hAnsi="open_sansregular"/>
          <w:sz w:val="21"/>
          <w:szCs w:val="21"/>
        </w:rPr>
        <w:t xml:space="preserve">   Organizator nie ponosi odpowiedzialności za zgubione, zniszczone lub skradzione rzeczy osobiste uczestników i osób postronnych (kibiców).</w:t>
        <w:br/>
      </w:r>
      <w:r>
        <w:rPr>
          <w:rFonts w:ascii="open_sansregular" w:hAnsi="open_sansregular"/>
          <w:b/>
          <w:sz w:val="21"/>
          <w:szCs w:val="21"/>
        </w:rPr>
        <w:t>i.</w:t>
      </w:r>
      <w:r>
        <w:rPr>
          <w:rFonts w:ascii="open_sansregular" w:hAnsi="open_sansregular"/>
          <w:sz w:val="21"/>
          <w:szCs w:val="21"/>
        </w:rPr>
        <w:t xml:space="preserve">   Regulamin wchodzi w życie z dniem jego opublikowania.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2.     System rozgrywek:</w:t>
      </w:r>
    </w:p>
    <w:p>
      <w:pPr>
        <w:pStyle w:val="NormalWeb"/>
        <w:spacing w:beforeAutospacing="0" w:before="0" w:afterAutospacing="0" w:after="150"/>
        <w:rPr/>
      </w:pPr>
      <w:r>
        <w:rPr>
          <w:rFonts w:ascii="open_sansregular" w:hAnsi="open_sansregular"/>
          <w:b/>
          <w:sz w:val="21"/>
          <w:szCs w:val="21"/>
        </w:rPr>
        <w:t>a.</w:t>
      </w:r>
      <w:r>
        <w:rPr>
          <w:rFonts w:ascii="open_sansregular" w:hAnsi="open_sansregular"/>
          <w:sz w:val="21"/>
          <w:szCs w:val="21"/>
        </w:rPr>
        <w:t xml:space="preserve">   W Turnieju udział biorą samodzielni gracze. Maksymalna ilość graczy to 32 osoby. Decyduje kolejność zapisów. Mecze rozgrywane są na konsoli X-Box ONE.</w:t>
        <w:br/>
      </w:r>
      <w:r>
        <w:rPr>
          <w:rFonts w:ascii="open_sansregular" w:hAnsi="open_sansregular"/>
          <w:b/>
          <w:sz w:val="21"/>
          <w:szCs w:val="21"/>
        </w:rPr>
        <w:t>b</w:t>
      </w:r>
      <w:r>
        <w:rPr>
          <w:rFonts w:ascii="open_sansregular" w:hAnsi="open_sansregular"/>
          <w:sz w:val="21"/>
          <w:szCs w:val="21"/>
        </w:rPr>
        <w:t xml:space="preserve">.   System rozgrywek jest uzależniony od ilości zapisanych graczy. </w:t>
        <w:br/>
      </w:r>
      <w:r>
        <w:rPr>
          <w:rFonts w:ascii="open_sansregular" w:hAnsi="open_sansregular"/>
          <w:b/>
          <w:sz w:val="21"/>
          <w:szCs w:val="21"/>
        </w:rPr>
        <w:t>c.</w:t>
      </w:r>
      <w:r>
        <w:rPr>
          <w:rFonts w:ascii="open_sansregular" w:hAnsi="open_sansregular"/>
          <w:sz w:val="21"/>
          <w:szCs w:val="21"/>
        </w:rPr>
        <w:t xml:space="preserve">   Losowanie grup bądź drabinki turnieju odbędzie się w dniu Turnieju.</w:t>
        <w:br/>
      </w:r>
      <w:r>
        <w:rPr>
          <w:rFonts w:ascii="open_sansregular" w:hAnsi="open_sansregular"/>
          <w:b/>
          <w:sz w:val="21"/>
          <w:szCs w:val="21"/>
        </w:rPr>
        <w:t xml:space="preserve">d.  </w:t>
      </w:r>
      <w:r>
        <w:rPr>
          <w:rFonts w:ascii="open_sansregular" w:hAnsi="open_sansregular"/>
          <w:sz w:val="21"/>
          <w:szCs w:val="21"/>
        </w:rPr>
        <w:t>Mecz przerwany z przyczyn leżących po stronie Organizatora będzie bezzwłocznie powtórzony od stanu 0:0 z pełnym limitem czasu.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3.     Rozgrywka meczowa:</w:t>
      </w:r>
    </w:p>
    <w:p>
      <w:pPr>
        <w:pStyle w:val="NormalWeb"/>
        <w:spacing w:beforeAutospacing="0" w:before="0" w:afterAutospacing="0" w:after="150"/>
        <w:rPr/>
      </w:pPr>
      <w:r>
        <w:rPr>
          <w:rFonts w:ascii="open_sansregular" w:hAnsi="open_sansregular"/>
          <w:b/>
          <w:sz w:val="21"/>
          <w:szCs w:val="21"/>
        </w:rPr>
        <w:t>a.</w:t>
      </w:r>
      <w:r>
        <w:rPr>
          <w:rFonts w:ascii="open_sansregular" w:hAnsi="open_sansregular"/>
          <w:sz w:val="21"/>
          <w:szCs w:val="21"/>
        </w:rPr>
        <w:t xml:space="preserve">   Wszystkie mecze rozgrywane są przy pomocy gry FIFA 17 (wersja X-Box ONE).</w:t>
        <w:br/>
      </w:r>
      <w:r>
        <w:rPr>
          <w:rFonts w:ascii="open_sansregular" w:hAnsi="open_sansregular"/>
          <w:b/>
          <w:sz w:val="21"/>
          <w:szCs w:val="21"/>
        </w:rPr>
        <w:t>b.</w:t>
      </w:r>
      <w:r>
        <w:rPr>
          <w:rFonts w:ascii="open_sansregular" w:hAnsi="open_sansregular"/>
          <w:sz w:val="21"/>
          <w:szCs w:val="21"/>
        </w:rPr>
        <w:t xml:space="preserve">   Rozgrywki rozgrywamy poprzez mecz towarzyski, drużynami klubowymi.</w:t>
        <w:br/>
      </w:r>
      <w:r>
        <w:rPr>
          <w:rFonts w:ascii="open_sansregular" w:hAnsi="open_sansregular"/>
          <w:b/>
          <w:sz w:val="21"/>
          <w:szCs w:val="21"/>
        </w:rPr>
        <w:t>c.</w:t>
      </w:r>
      <w:r>
        <w:rPr>
          <w:rFonts w:ascii="open_sansregular" w:hAnsi="open_sansregular"/>
          <w:sz w:val="21"/>
          <w:szCs w:val="21"/>
        </w:rPr>
        <w:t xml:space="preserve">   Zabronione jest używanie drużyn ADIDAS ALL-STAR, MLS ALL STAR i Klasycznej XI.</w:t>
        <w:br/>
      </w:r>
      <w:r>
        <w:rPr>
          <w:rFonts w:ascii="open_sansregular" w:hAnsi="open_sansregular"/>
          <w:b/>
          <w:sz w:val="21"/>
          <w:szCs w:val="21"/>
        </w:rPr>
        <w:t>d.</w:t>
      </w:r>
      <w:r>
        <w:rPr>
          <w:rFonts w:ascii="open_sansregular" w:hAnsi="open_sansregular"/>
          <w:sz w:val="21"/>
          <w:szCs w:val="21"/>
        </w:rPr>
        <w:t xml:space="preserve">  Każdy uczestnik ma 60 sekund na dokonanie zmian przed meczem w składach swoich zespołów.</w:t>
        <w:br/>
      </w:r>
      <w:r>
        <w:rPr>
          <w:rFonts w:ascii="open_sansregular" w:hAnsi="open_sansregular"/>
          <w:b/>
          <w:sz w:val="21"/>
          <w:szCs w:val="21"/>
        </w:rPr>
        <w:t>e.</w:t>
      </w:r>
      <w:r>
        <w:rPr>
          <w:rFonts w:ascii="open_sansregular" w:hAnsi="open_sansregular"/>
          <w:sz w:val="21"/>
          <w:szCs w:val="21"/>
        </w:rPr>
        <w:t xml:space="preserve">   Organizatorzy zastrzegają sobie prawo do wyznaczenia godzin meczów, osoby nie stosujące się do nich mogą zostać usunięte z turnieju lub mecz może być zakończony wynikiem pozytywnym dla przeciwnika. </w:t>
        <w:br/>
      </w:r>
      <w:r>
        <w:rPr>
          <w:rFonts w:ascii="open_sansregular" w:hAnsi="open_sansregular"/>
          <w:b/>
          <w:sz w:val="21"/>
          <w:szCs w:val="21"/>
        </w:rPr>
        <w:t xml:space="preserve">f.  </w:t>
      </w:r>
      <w:r>
        <w:rPr>
          <w:rFonts w:ascii="open_sansregular" w:hAnsi="open_sansregular"/>
          <w:sz w:val="21"/>
          <w:szCs w:val="21"/>
        </w:rPr>
        <w:t xml:space="preserve"> Dopuszcza się maksymalnie 10 minut spóźnienia.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4.  Ustawienia  gry: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b/>
          <w:sz w:val="21"/>
          <w:szCs w:val="21"/>
        </w:rPr>
        <w:t xml:space="preserve">a. </w:t>
      </w:r>
      <w:r>
        <w:rPr>
          <w:rFonts w:ascii="open_sansregular" w:hAnsi="open_sansregular"/>
          <w:sz w:val="21"/>
          <w:szCs w:val="21"/>
        </w:rPr>
        <w:t xml:space="preserve">  Ustawienia gry będą takie same na każdym stanowisku.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Długość połowy:  4 minut/6 minut (uzależnione od ilości zgłoszonych graczy)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Szybkość gry: Normalna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Kontuzje: Wł.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Spalone: Wł.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Kartki: Wł.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Zagrania ręką: Wł.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Liczba zmian: 3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Sterowanie: Dowolne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sz w:val="21"/>
          <w:szCs w:val="21"/>
        </w:rPr>
        <w:t>·  Kamera: Domyślna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>b.</w:t>
      </w:r>
      <w:r>
        <w:rPr>
          <w:rFonts w:ascii="open_sansregular" w:hAnsi="open_sansregular"/>
          <w:sz w:val="21"/>
          <w:szCs w:val="21"/>
        </w:rPr>
        <w:t xml:space="preserve">  Zmiana ustawień gry przez graczy jest zabroniona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5.  Działania zabronione i kary: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 xml:space="preserve">a.  </w:t>
      </w:r>
      <w:r>
        <w:rPr>
          <w:rFonts w:ascii="open_sansregular" w:hAnsi="open_sansregular"/>
          <w:sz w:val="21"/>
          <w:szCs w:val="21"/>
        </w:rPr>
        <w:t xml:space="preserve"> Następujące działania będą uznawane za niesportową grę:</w:t>
      </w:r>
    </w:p>
    <w:p>
      <w:pPr>
        <w:pStyle w:val="NormalWeb"/>
        <w:spacing w:beforeAutospacing="0" w:before="0" w:afterAutospacing="0" w:after="150"/>
        <w:ind w:firstLine="708"/>
        <w:jc w:val="both"/>
        <w:rPr/>
      </w:pPr>
      <w:r>
        <w:rPr>
          <w:rFonts w:ascii="open_sansregular" w:hAnsi="open_sansregular"/>
          <w:sz w:val="21"/>
          <w:szCs w:val="21"/>
        </w:rPr>
        <w:t>-  Celowe wyłączenie konsoli lub rzutnika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  <w:t>-   Niesportowe zachowanie, niewłaściwe, nieprofesjonalne działania skierowane przeciwko innemu graczowi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  <w:t>- Włączanie pauzy w grze w trakcie posiadania piłki przez rywala (włączenie pauzy w grze dozwolone jest tylko i wyłącznie gdy piłka jest poza grą – np. wrzut z autu, rzut od bramki, rzut rożny, rzuty wolne)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sz w:val="21"/>
          <w:szCs w:val="21"/>
        </w:rPr>
        <w:t>-   Oczywiste pozwolenie przeciwnikowi wygrania meczu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>b.</w:t>
      </w:r>
      <w:r>
        <w:rPr>
          <w:rFonts w:ascii="open_sansregular" w:hAnsi="open_sansregular"/>
          <w:sz w:val="21"/>
          <w:szCs w:val="21"/>
        </w:rPr>
        <w:t xml:space="preserve">  W przypadku wykrycia naruszenia jednego z punktów uznawanego za niesportową grę przez jakiegokolwiek gracza, oskarżony gracz według uznania Organizatorów może otrzymać ostrzeżenie, przegrać przez walkower lub zostać zdyskwalifikowany z turnieju.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>c.</w:t>
      </w:r>
      <w:r>
        <w:rPr>
          <w:rFonts w:ascii="open_sansregular" w:hAnsi="open_sansregular"/>
          <w:sz w:val="21"/>
          <w:szCs w:val="21"/>
        </w:rPr>
        <w:t xml:space="preserve">   Podczas rozgrywek Turnieju Organizator może określić inne działania określające niesportową grę.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b/>
          <w:sz w:val="21"/>
          <w:szCs w:val="21"/>
        </w:rPr>
        <w:t>d.</w:t>
      </w:r>
      <w:r>
        <w:rPr>
          <w:rFonts w:ascii="open_sansregular" w:hAnsi="open_sansregular"/>
          <w:sz w:val="21"/>
          <w:szCs w:val="21"/>
        </w:rPr>
        <w:t xml:space="preserve">  Celem Organizatorów jest zorganizowanie turnieju na sprawiedliwych i równych dla wszystkich zasadach. Mają na uwadze ułomność przepisów prawnych i ich częste niedostosowanie do realiów postanawia się, że ostateczną decyzję w każdej sprawie podejmuje Organizator. Działa on na zasadzie poczucia słuszności i sprawiedliwości. Regulamin jest jasnym wyznacznikiem co uczestnik Turnieju powinien, a czego nie powinien robić, jednak w spornych lub bardziej skomplikowanych przypadkach zdanie Organizatora jest najważniejsze.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Fonts w:ascii="open_sansregular" w:hAnsi="open_sansregular"/>
          <w:b/>
          <w:sz w:val="21"/>
          <w:szCs w:val="21"/>
        </w:rPr>
        <w:t>e.</w:t>
      </w:r>
      <w:r>
        <w:rPr>
          <w:rFonts w:ascii="open_sansregular" w:hAnsi="open_sansregular"/>
          <w:sz w:val="21"/>
          <w:szCs w:val="21"/>
        </w:rPr>
        <w:t xml:space="preserve">  Rzeczy zniszczone lub uszkodzone przez uczestnika turnieju pokrywa uczestnik, który zawinił.</w:t>
      </w:r>
    </w:p>
    <w:p>
      <w:pPr>
        <w:pStyle w:val="NormalWeb"/>
        <w:spacing w:beforeAutospacing="0" w:before="0" w:afterAutospacing="0" w:after="150"/>
        <w:jc w:val="both"/>
        <w:rPr/>
      </w:pPr>
      <w:r>
        <w:rPr>
          <w:rStyle w:val="Strong"/>
          <w:rFonts w:ascii="open_sansbold" w:hAnsi="open_sansbold"/>
          <w:bCs w:val="false"/>
          <w:sz w:val="22"/>
          <w:szCs w:val="22"/>
        </w:rPr>
        <w:t xml:space="preserve">     </w:t>
      </w:r>
      <w:r>
        <w:rPr>
          <w:rStyle w:val="Strong"/>
          <w:rFonts w:ascii="open_sansbold" w:hAnsi="open_sansbold"/>
          <w:bCs w:val="false"/>
          <w:sz w:val="22"/>
          <w:szCs w:val="22"/>
        </w:rPr>
        <w:t>7. Postanowienia końcowe: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>a.</w:t>
      </w:r>
      <w:r>
        <w:rPr>
          <w:rFonts w:ascii="open_sansregular" w:hAnsi="open_sansregular"/>
          <w:sz w:val="21"/>
          <w:szCs w:val="21"/>
        </w:rPr>
        <w:t xml:space="preserve">  Administratorzy rozgrywek rezerwują sobie prawo do dokonywania zmian w regulaminie. W takim przypadku odpowiednia informacja zostanie ogłoszona na turnieju.</w:t>
      </w:r>
    </w:p>
    <w:p>
      <w:pPr>
        <w:pStyle w:val="NormalWeb"/>
        <w:spacing w:beforeAutospacing="0" w:before="0" w:afterAutospacing="0" w:after="150"/>
        <w:jc w:val="both"/>
        <w:rPr>
          <w:rFonts w:ascii="open_sansregular" w:hAnsi="open_sansregular"/>
          <w:sz w:val="21"/>
          <w:szCs w:val="21"/>
        </w:rPr>
      </w:pPr>
      <w:r>
        <w:rPr>
          <w:rFonts w:ascii="open_sansregular" w:hAnsi="open_sansregular"/>
          <w:b/>
          <w:sz w:val="21"/>
          <w:szCs w:val="21"/>
        </w:rPr>
        <w:t>b.</w:t>
      </w:r>
      <w:r>
        <w:rPr>
          <w:rFonts w:ascii="open_sansregular" w:hAnsi="open_sansregular"/>
          <w:sz w:val="21"/>
          <w:szCs w:val="21"/>
        </w:rPr>
        <w:t xml:space="preserve">  W kwestiach niezawartych w Regulaminie należy stosować obowiązujące na terenie Rzeczpospolitej Polskiej prawo, w szczególności Kodeks Cywilny.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_sansbold">
    <w:charset w:val="01"/>
    <w:family w:val="roman"/>
    <w:pitch w:val="variable"/>
  </w:font>
  <w:font w:name="open_sans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14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445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8445a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5844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80D3-24A8-4264-A3BB-6D01FB1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LibreOffice/5.1.4.2$Linux_x86 LibreOffice_project/10m0$Build-2</Application>
  <Pages>2</Pages>
  <Words>598</Words>
  <Characters>3695</Characters>
  <CharactersWithSpaces>4360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2016-11-22T14:08:00Z</dcterms:created>
  <dc:creator>Bartłomiej Nowacki</dc:creator>
  <dc:description/>
  <dc:language>pl-PL</dc:language>
  <cp:lastModifiedBy/>
  <dcterms:modified xsi:type="dcterms:W3CDTF">2016-12-13T14:39:44Z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