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AD23" w14:textId="390ED7F5" w:rsidR="00BD4EDA" w:rsidRPr="004C481F" w:rsidRDefault="00BD4EDA" w:rsidP="004C481F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sz w:val="17"/>
        </w:rPr>
      </w:pPr>
    </w:p>
    <w:p w14:paraId="2F8D0E24" w14:textId="77777777" w:rsidR="00BD4EDA" w:rsidRPr="004C481F" w:rsidRDefault="0099389B" w:rsidP="004C481F">
      <w:pPr>
        <w:spacing w:before="26"/>
        <w:ind w:left="99" w:right="121"/>
        <w:jc w:val="center"/>
        <w:rPr>
          <w:rFonts w:ascii="Times New Roman" w:hAnsi="Times New Roman" w:cs="Times New Roman"/>
          <w:b/>
          <w:sz w:val="32"/>
        </w:rPr>
      </w:pPr>
      <w:r w:rsidRPr="004C481F">
        <w:rPr>
          <w:rFonts w:ascii="Times New Roman" w:hAnsi="Times New Roman" w:cs="Times New Roman"/>
          <w:b/>
          <w:sz w:val="32"/>
        </w:rPr>
        <w:t>NABÓR INICJATYW</w:t>
      </w:r>
    </w:p>
    <w:p w14:paraId="516444F5" w14:textId="77777777" w:rsidR="00BD4EDA" w:rsidRPr="004C481F" w:rsidRDefault="0099389B" w:rsidP="004C481F">
      <w:pPr>
        <w:pStyle w:val="Nagwek1"/>
        <w:spacing w:before="119"/>
        <w:ind w:right="117"/>
        <w:jc w:val="center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</w:rPr>
        <w:t>REGULAMIN</w:t>
      </w:r>
    </w:p>
    <w:p w14:paraId="0EB64898" w14:textId="77777777" w:rsidR="00BD4EDA" w:rsidRPr="004C481F" w:rsidRDefault="00BD4EDA" w:rsidP="004C481F">
      <w:pPr>
        <w:pStyle w:val="Tekstpodstawowy"/>
        <w:spacing w:before="5"/>
        <w:ind w:left="0" w:firstLine="0"/>
        <w:jc w:val="left"/>
        <w:rPr>
          <w:rFonts w:ascii="Times New Roman" w:hAnsi="Times New Roman" w:cs="Times New Roman"/>
          <w:b/>
          <w:sz w:val="18"/>
        </w:rPr>
      </w:pPr>
    </w:p>
    <w:p w14:paraId="020B9DAE" w14:textId="77777777" w:rsidR="00BD4EDA" w:rsidRPr="004C481F" w:rsidRDefault="0099389B" w:rsidP="004C481F">
      <w:pPr>
        <w:pStyle w:val="Tekstpodstawowy"/>
        <w:ind w:left="100" w:right="116" w:firstLine="0"/>
        <w:jc w:val="left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</w:rPr>
        <w:t>Regulamin dotyczy konkursu na inicjatywy lokalne realizowanego przez Dom Kultury w Łapach w ramach projektu "Domy dla kultury" dofinansowanego ze środków Narodowego Centrum Kultury w ramach programu Dom Kultury+ Inicjatywy lokalne 2020.</w:t>
      </w:r>
    </w:p>
    <w:p w14:paraId="12ACC101" w14:textId="77777777" w:rsidR="00BD4EDA" w:rsidRPr="004C481F" w:rsidRDefault="00BD4EDA" w:rsidP="004C481F">
      <w:pPr>
        <w:pStyle w:val="Tekstpodstawowy"/>
        <w:ind w:left="0" w:firstLine="0"/>
        <w:jc w:val="left"/>
        <w:rPr>
          <w:rFonts w:ascii="Times New Roman" w:hAnsi="Times New Roman" w:cs="Times New Roman"/>
          <w:sz w:val="13"/>
        </w:rPr>
      </w:pPr>
    </w:p>
    <w:p w14:paraId="0874FDF7" w14:textId="77777777" w:rsidR="00BD4EDA" w:rsidRPr="004C481F" w:rsidRDefault="0099389B" w:rsidP="004C481F">
      <w:pPr>
        <w:pStyle w:val="Nagwek1"/>
        <w:ind w:right="117"/>
        <w:jc w:val="center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</w:rPr>
        <w:t>I Cel</w:t>
      </w:r>
    </w:p>
    <w:p w14:paraId="0B3F927F" w14:textId="77777777" w:rsidR="00BD4EDA" w:rsidRPr="004C481F" w:rsidRDefault="0099389B" w:rsidP="004C481F">
      <w:pPr>
        <w:pStyle w:val="Akapitzlist"/>
        <w:numPr>
          <w:ilvl w:val="0"/>
          <w:numId w:val="8"/>
        </w:numPr>
        <w:tabs>
          <w:tab w:val="left" w:pos="528"/>
        </w:tabs>
        <w:spacing w:before="188"/>
        <w:ind w:right="119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Przeprowadzenie konkursu ma na celu wyłonienie inicjatyw, które w najlepszy sposób przyczyniają się do realizacji potrzeb i oczekiwań kulturalnych mieszkańców gminy Łapy.</w:t>
      </w:r>
    </w:p>
    <w:p w14:paraId="20E3DA98" w14:textId="77777777" w:rsidR="00BD4EDA" w:rsidRPr="004C481F" w:rsidRDefault="0099389B" w:rsidP="004C481F">
      <w:pPr>
        <w:pStyle w:val="Akapitzlist"/>
        <w:numPr>
          <w:ilvl w:val="0"/>
          <w:numId w:val="8"/>
        </w:numPr>
        <w:tabs>
          <w:tab w:val="left" w:pos="528"/>
        </w:tabs>
        <w:spacing w:before="4"/>
        <w:ind w:right="119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Celem konkursu jest odkrywanie i wzmacnianie aktywności społecznej, budowanie więzi społecznych, wspomaganie rozwoju kapitału społecznego i kulturowego oraz wspieranie oddolnych inicjatyw związanych z kulturą i integracją społeczności lokalnej.</w:t>
      </w:r>
    </w:p>
    <w:p w14:paraId="6045C57E" w14:textId="77777777" w:rsidR="00BD4EDA" w:rsidRPr="004C481F" w:rsidRDefault="0099389B" w:rsidP="004C481F">
      <w:pPr>
        <w:pStyle w:val="Akapitzlist"/>
        <w:numPr>
          <w:ilvl w:val="0"/>
          <w:numId w:val="8"/>
        </w:numPr>
        <w:tabs>
          <w:tab w:val="left" w:pos="528"/>
        </w:tabs>
        <w:spacing w:before="3"/>
        <w:ind w:right="121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W ramach programu zakładane jest współdziałanie mieszkańców gminy Łapy z Domem Kultury w Łapach, którego efektem będzie nawiązanie stałych relacji i</w:t>
      </w:r>
      <w:r w:rsidRPr="004C481F">
        <w:rPr>
          <w:rFonts w:ascii="Times New Roman" w:hAnsi="Times New Roman" w:cs="Times New Roman"/>
          <w:spacing w:val="-4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współpracy.</w:t>
      </w:r>
    </w:p>
    <w:p w14:paraId="6FB66F87" w14:textId="77777777" w:rsidR="00BD4EDA" w:rsidRPr="004C481F" w:rsidRDefault="0099389B" w:rsidP="004C481F">
      <w:pPr>
        <w:pStyle w:val="Nagwek1"/>
        <w:numPr>
          <w:ilvl w:val="0"/>
          <w:numId w:val="7"/>
        </w:numPr>
        <w:tabs>
          <w:tab w:val="left" w:pos="4222"/>
        </w:tabs>
        <w:spacing w:before="235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</w:rPr>
        <w:t>Zasady</w:t>
      </w:r>
      <w:r w:rsidRPr="004C481F">
        <w:rPr>
          <w:rFonts w:ascii="Times New Roman" w:hAnsi="Times New Roman" w:cs="Times New Roman"/>
          <w:spacing w:val="-1"/>
        </w:rPr>
        <w:t xml:space="preserve"> </w:t>
      </w:r>
      <w:r w:rsidRPr="004C481F">
        <w:rPr>
          <w:rFonts w:ascii="Times New Roman" w:hAnsi="Times New Roman" w:cs="Times New Roman"/>
        </w:rPr>
        <w:t>uczestnictwa</w:t>
      </w:r>
    </w:p>
    <w:p w14:paraId="44E17871" w14:textId="77777777" w:rsidR="00BD4EDA" w:rsidRPr="004C481F" w:rsidRDefault="0099389B" w:rsidP="004C481F">
      <w:pPr>
        <w:pStyle w:val="Akapitzlist"/>
        <w:numPr>
          <w:ilvl w:val="0"/>
          <w:numId w:val="6"/>
        </w:numPr>
        <w:tabs>
          <w:tab w:val="left" w:pos="528"/>
        </w:tabs>
        <w:spacing w:before="183"/>
        <w:ind w:right="122"/>
        <w:jc w:val="left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Do udziału w konkursie uprawnieni są wyłącznie mieszkańcy gminy Łapy, którzy planują swoje inicjatywy na terenie gminy</w:t>
      </w:r>
      <w:r w:rsidRPr="004C481F">
        <w:rPr>
          <w:rFonts w:ascii="Times New Roman" w:hAnsi="Times New Roman" w:cs="Times New Roman"/>
          <w:spacing w:val="-6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Łapy.</w:t>
      </w:r>
    </w:p>
    <w:p w14:paraId="18D65E32" w14:textId="77777777" w:rsidR="00BD4EDA" w:rsidRPr="004C481F" w:rsidRDefault="0099389B" w:rsidP="004C481F">
      <w:pPr>
        <w:pStyle w:val="Akapitzlist"/>
        <w:numPr>
          <w:ilvl w:val="0"/>
          <w:numId w:val="6"/>
        </w:numPr>
        <w:tabs>
          <w:tab w:val="left" w:pos="528"/>
        </w:tabs>
        <w:ind w:right="123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W projekcie mogą uczestniczyć: osoby indywidualne lub grupy nieformalne, na których czele stanie lider</w:t>
      </w:r>
      <w:r w:rsidRPr="004C481F">
        <w:rPr>
          <w:rFonts w:ascii="Times New Roman" w:hAnsi="Times New Roman" w:cs="Times New Roman"/>
          <w:spacing w:val="-5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projektu.</w:t>
      </w:r>
    </w:p>
    <w:p w14:paraId="72E86127" w14:textId="77777777" w:rsidR="00BD4EDA" w:rsidRPr="004C481F" w:rsidRDefault="0099389B" w:rsidP="004C481F">
      <w:pPr>
        <w:pStyle w:val="Akapitzlist"/>
        <w:numPr>
          <w:ilvl w:val="0"/>
          <w:numId w:val="6"/>
        </w:numPr>
        <w:tabs>
          <w:tab w:val="left" w:pos="528"/>
        </w:tabs>
        <w:jc w:val="left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W konkursie mogą uczestniczyć pełnoletni mieszkańcy gminy</w:t>
      </w:r>
      <w:r w:rsidRPr="004C481F">
        <w:rPr>
          <w:rFonts w:ascii="Times New Roman" w:hAnsi="Times New Roman" w:cs="Times New Roman"/>
          <w:spacing w:val="-12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Łapy.</w:t>
      </w:r>
    </w:p>
    <w:p w14:paraId="57E40FD3" w14:textId="77777777" w:rsidR="00BD4EDA" w:rsidRPr="004C481F" w:rsidRDefault="0099389B" w:rsidP="004C481F">
      <w:pPr>
        <w:pStyle w:val="Akapitzlist"/>
        <w:numPr>
          <w:ilvl w:val="0"/>
          <w:numId w:val="6"/>
        </w:numPr>
        <w:tabs>
          <w:tab w:val="left" w:pos="528"/>
        </w:tabs>
        <w:spacing w:before="13"/>
        <w:ind w:right="125"/>
        <w:jc w:val="left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 xml:space="preserve">Każdy mieszkaniec gminy Łapy może złożyć tylko jeden wniosek, tj. czy </w:t>
      </w:r>
      <w:r w:rsidRPr="004C481F">
        <w:rPr>
          <w:rFonts w:ascii="Times New Roman" w:hAnsi="Times New Roman" w:cs="Times New Roman"/>
          <w:spacing w:val="-3"/>
          <w:sz w:val="24"/>
        </w:rPr>
        <w:t xml:space="preserve">to </w:t>
      </w:r>
      <w:r w:rsidRPr="004C481F">
        <w:rPr>
          <w:rFonts w:ascii="Times New Roman" w:hAnsi="Times New Roman" w:cs="Times New Roman"/>
          <w:sz w:val="24"/>
        </w:rPr>
        <w:t xml:space="preserve">indywidualnie, czy </w:t>
      </w:r>
      <w:r w:rsidRPr="004C481F">
        <w:rPr>
          <w:rFonts w:ascii="Times New Roman" w:hAnsi="Times New Roman" w:cs="Times New Roman"/>
          <w:spacing w:val="-3"/>
          <w:sz w:val="24"/>
        </w:rPr>
        <w:t xml:space="preserve">to </w:t>
      </w:r>
      <w:r w:rsidRPr="004C481F">
        <w:rPr>
          <w:rFonts w:ascii="Times New Roman" w:hAnsi="Times New Roman" w:cs="Times New Roman"/>
          <w:sz w:val="24"/>
        </w:rPr>
        <w:t>w ramach</w:t>
      </w:r>
      <w:r w:rsidRPr="004C481F">
        <w:rPr>
          <w:rFonts w:ascii="Times New Roman" w:hAnsi="Times New Roman" w:cs="Times New Roman"/>
          <w:spacing w:val="-1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grupy.</w:t>
      </w:r>
    </w:p>
    <w:p w14:paraId="633FF8D4" w14:textId="77777777" w:rsidR="00BD4EDA" w:rsidRPr="004C481F" w:rsidRDefault="0099389B" w:rsidP="004C481F">
      <w:pPr>
        <w:pStyle w:val="Akapitzlist"/>
        <w:numPr>
          <w:ilvl w:val="0"/>
          <w:numId w:val="6"/>
        </w:numPr>
        <w:tabs>
          <w:tab w:val="left" w:pos="528"/>
        </w:tabs>
        <w:ind w:right="115"/>
        <w:jc w:val="left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W konkursie nie mogą brać udziału pracownicy Domu Kultury w Łapach.</w:t>
      </w:r>
    </w:p>
    <w:p w14:paraId="2839BB6D" w14:textId="77777777" w:rsidR="00BD4EDA" w:rsidRPr="004C481F" w:rsidRDefault="0099389B" w:rsidP="004C481F">
      <w:pPr>
        <w:pStyle w:val="Akapitzlist"/>
        <w:numPr>
          <w:ilvl w:val="0"/>
          <w:numId w:val="6"/>
        </w:numPr>
        <w:tabs>
          <w:tab w:val="left" w:pos="528"/>
        </w:tabs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Warunkiem udziału w konkursie</w:t>
      </w:r>
      <w:r w:rsidRPr="004C481F">
        <w:rPr>
          <w:rFonts w:ascii="Times New Roman" w:hAnsi="Times New Roman" w:cs="Times New Roman"/>
          <w:spacing w:val="3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jest:</w:t>
      </w:r>
    </w:p>
    <w:p w14:paraId="49D81957" w14:textId="77777777" w:rsidR="00BD4EDA" w:rsidRPr="004C481F" w:rsidRDefault="0099389B" w:rsidP="004C481F">
      <w:pPr>
        <w:pStyle w:val="Akapitzlist"/>
        <w:numPr>
          <w:ilvl w:val="1"/>
          <w:numId w:val="6"/>
        </w:numPr>
        <w:tabs>
          <w:tab w:val="left" w:pos="953"/>
        </w:tabs>
        <w:ind w:hanging="361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złożenie wniosku (co jest jednoznaczne z akceptacją</w:t>
      </w:r>
      <w:r w:rsidRPr="004C481F">
        <w:rPr>
          <w:rFonts w:ascii="Times New Roman" w:hAnsi="Times New Roman" w:cs="Times New Roman"/>
          <w:spacing w:val="-8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Regulaminu);</w:t>
      </w:r>
    </w:p>
    <w:p w14:paraId="02510928" w14:textId="77777777" w:rsidR="00BD4EDA" w:rsidRPr="004C481F" w:rsidRDefault="0099389B" w:rsidP="004C481F">
      <w:pPr>
        <w:pStyle w:val="Akapitzlist"/>
        <w:numPr>
          <w:ilvl w:val="1"/>
          <w:numId w:val="6"/>
        </w:numPr>
        <w:tabs>
          <w:tab w:val="left" w:pos="953"/>
        </w:tabs>
        <w:spacing w:before="13"/>
        <w:ind w:right="120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poprawne wypełnienie wniosku na podstawie formularza stanowiącego załącznik nr 1 do niniejszego</w:t>
      </w:r>
      <w:r w:rsidRPr="004C481F">
        <w:rPr>
          <w:rFonts w:ascii="Times New Roman" w:hAnsi="Times New Roman" w:cs="Times New Roman"/>
          <w:spacing w:val="-5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Regulaminu;</w:t>
      </w:r>
    </w:p>
    <w:p w14:paraId="79D9023E" w14:textId="77777777" w:rsidR="00BD4EDA" w:rsidRPr="004C481F" w:rsidRDefault="0099389B" w:rsidP="004C481F">
      <w:pPr>
        <w:pStyle w:val="Akapitzlist"/>
        <w:numPr>
          <w:ilvl w:val="1"/>
          <w:numId w:val="6"/>
        </w:numPr>
        <w:tabs>
          <w:tab w:val="left" w:pos="953"/>
        </w:tabs>
        <w:ind w:hanging="361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zgodność wniosku z założeniami niniejszego</w:t>
      </w:r>
      <w:r w:rsidRPr="004C481F">
        <w:rPr>
          <w:rFonts w:ascii="Times New Roman" w:hAnsi="Times New Roman" w:cs="Times New Roman"/>
          <w:spacing w:val="-7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Regulaminu.</w:t>
      </w:r>
    </w:p>
    <w:p w14:paraId="15380601" w14:textId="77777777" w:rsidR="00BD4EDA" w:rsidRPr="004C481F" w:rsidRDefault="0099389B" w:rsidP="004C481F">
      <w:pPr>
        <w:pStyle w:val="Nagwek1"/>
        <w:tabs>
          <w:tab w:val="left" w:pos="4230"/>
        </w:tabs>
        <w:spacing w:before="223"/>
        <w:ind w:left="0"/>
        <w:jc w:val="center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</w:rPr>
        <w:t>III Zgłoszenie inicjatywy</w:t>
      </w:r>
    </w:p>
    <w:p w14:paraId="058A3EEA" w14:textId="77777777" w:rsidR="004C481F" w:rsidRPr="004C481F" w:rsidRDefault="0099389B" w:rsidP="004C481F">
      <w:pPr>
        <w:pStyle w:val="Akapitzlist"/>
        <w:numPr>
          <w:ilvl w:val="0"/>
          <w:numId w:val="5"/>
        </w:numPr>
        <w:tabs>
          <w:tab w:val="left" w:pos="528"/>
        </w:tabs>
        <w:spacing w:before="188"/>
        <w:ind w:right="116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Inicjatywy w formie wniosku może zgłosić każdy mieszkaniec gminy Łapy, który planuje swoje działania na terenie gminy Łapy</w:t>
      </w:r>
      <w:r w:rsidR="004C481F" w:rsidRPr="004C481F">
        <w:rPr>
          <w:rFonts w:ascii="Times New Roman" w:hAnsi="Times New Roman" w:cs="Times New Roman"/>
          <w:sz w:val="24"/>
        </w:rPr>
        <w:t>.</w:t>
      </w:r>
    </w:p>
    <w:p w14:paraId="5935F538" w14:textId="1C64E8AC" w:rsidR="00BD4EDA" w:rsidRPr="004C481F" w:rsidRDefault="0099389B" w:rsidP="004C481F">
      <w:pPr>
        <w:pStyle w:val="Akapitzlist"/>
        <w:numPr>
          <w:ilvl w:val="0"/>
          <w:numId w:val="5"/>
        </w:numPr>
        <w:tabs>
          <w:tab w:val="left" w:pos="528"/>
        </w:tabs>
        <w:spacing w:before="188"/>
        <w:ind w:right="116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 xml:space="preserve">Warunkiem przyjęcia wniosku jest  poprawne  wypełnienie  formularza  i  złożenie  go w terminie do dnia </w:t>
      </w:r>
      <w:r w:rsidR="004C481F" w:rsidRPr="004C481F">
        <w:rPr>
          <w:rFonts w:ascii="Times New Roman" w:hAnsi="Times New Roman" w:cs="Times New Roman"/>
          <w:sz w:val="24"/>
        </w:rPr>
        <w:t xml:space="preserve">14 sierpnia </w:t>
      </w:r>
      <w:r w:rsidRPr="004C481F">
        <w:rPr>
          <w:rFonts w:ascii="Times New Roman" w:hAnsi="Times New Roman" w:cs="Times New Roman"/>
          <w:sz w:val="24"/>
        </w:rPr>
        <w:t>2020 roku do godziny 15:00. Formularz może być złożony osobiście w siedzibie Domu Kultury w Łapach, bądź mailowo (</w:t>
      </w:r>
      <w:hyperlink r:id="rId7" w:history="1">
        <w:r w:rsidR="004C481F" w:rsidRPr="004C481F">
          <w:rPr>
            <w:rStyle w:val="Hipercze"/>
            <w:rFonts w:ascii="Times New Roman" w:hAnsi="Times New Roman" w:cs="Times New Roman"/>
            <w:sz w:val="24"/>
          </w:rPr>
          <w:t>sekretariat@dklapy.pl</w:t>
        </w:r>
      </w:hyperlink>
      <w:r w:rsidR="004C481F" w:rsidRPr="004C481F">
        <w:rPr>
          <w:rFonts w:ascii="Times New Roman" w:hAnsi="Times New Roman" w:cs="Times New Roman"/>
          <w:sz w:val="24"/>
        </w:rPr>
        <w:t xml:space="preserve"> , dyrektor@dklapy.pl</w:t>
      </w:r>
      <w:r w:rsidRPr="004C481F">
        <w:rPr>
          <w:rFonts w:ascii="Times New Roman" w:hAnsi="Times New Roman" w:cs="Times New Roman"/>
          <w:sz w:val="24"/>
        </w:rPr>
        <w:t>), przy czym decyduje data i godzina</w:t>
      </w:r>
      <w:r w:rsidRPr="004C481F">
        <w:rPr>
          <w:rFonts w:ascii="Times New Roman" w:hAnsi="Times New Roman" w:cs="Times New Roman"/>
          <w:spacing w:val="-3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wpływu.</w:t>
      </w:r>
    </w:p>
    <w:p w14:paraId="4BC1ECA2" w14:textId="77777777" w:rsidR="004C481F" w:rsidRPr="004C481F" w:rsidRDefault="004C481F" w:rsidP="004C481F">
      <w:pPr>
        <w:pStyle w:val="Nagwek1"/>
        <w:tabs>
          <w:tab w:val="left" w:pos="2103"/>
        </w:tabs>
        <w:spacing w:before="230"/>
        <w:ind w:left="0" w:right="17"/>
        <w:jc w:val="center"/>
        <w:rPr>
          <w:rFonts w:ascii="Times New Roman" w:hAnsi="Times New Roman" w:cs="Times New Roman"/>
        </w:rPr>
      </w:pPr>
    </w:p>
    <w:p w14:paraId="5116FBD6" w14:textId="3F982B4D" w:rsidR="00BD4EDA" w:rsidRPr="004C481F" w:rsidRDefault="0099389B" w:rsidP="004C481F">
      <w:pPr>
        <w:pStyle w:val="Nagwek1"/>
        <w:tabs>
          <w:tab w:val="left" w:pos="2103"/>
        </w:tabs>
        <w:spacing w:before="230"/>
        <w:ind w:left="0" w:right="17"/>
        <w:jc w:val="center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</w:rPr>
        <w:t>IV Zasady dotyczące inicjatywy zgłoszonej w formie</w:t>
      </w:r>
      <w:r w:rsidRPr="004C481F">
        <w:rPr>
          <w:rFonts w:ascii="Times New Roman" w:hAnsi="Times New Roman" w:cs="Times New Roman"/>
          <w:spacing w:val="-3"/>
        </w:rPr>
        <w:t xml:space="preserve"> </w:t>
      </w:r>
      <w:r w:rsidRPr="004C481F">
        <w:rPr>
          <w:rFonts w:ascii="Times New Roman" w:hAnsi="Times New Roman" w:cs="Times New Roman"/>
        </w:rPr>
        <w:t>wniosku</w:t>
      </w:r>
    </w:p>
    <w:p w14:paraId="79C8328E" w14:textId="77777777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spacing w:before="143"/>
        <w:ind w:hanging="479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Budżet</w:t>
      </w:r>
      <w:r w:rsidRPr="004C481F">
        <w:rPr>
          <w:rFonts w:ascii="Times New Roman" w:hAnsi="Times New Roman" w:cs="Times New Roman"/>
          <w:spacing w:val="24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jednej</w:t>
      </w:r>
      <w:r w:rsidRPr="004C481F">
        <w:rPr>
          <w:rFonts w:ascii="Times New Roman" w:hAnsi="Times New Roman" w:cs="Times New Roman"/>
          <w:spacing w:val="29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inicjatywy</w:t>
      </w:r>
      <w:r w:rsidRPr="004C481F">
        <w:rPr>
          <w:rFonts w:ascii="Times New Roman" w:hAnsi="Times New Roman" w:cs="Times New Roman"/>
          <w:spacing w:val="24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lokalnej</w:t>
      </w:r>
      <w:r w:rsidRPr="004C481F">
        <w:rPr>
          <w:rFonts w:ascii="Times New Roman" w:hAnsi="Times New Roman" w:cs="Times New Roman"/>
          <w:spacing w:val="29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nie</w:t>
      </w:r>
      <w:r w:rsidRPr="004C481F">
        <w:rPr>
          <w:rFonts w:ascii="Times New Roman" w:hAnsi="Times New Roman" w:cs="Times New Roman"/>
          <w:spacing w:val="26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może</w:t>
      </w:r>
      <w:r w:rsidRPr="004C481F">
        <w:rPr>
          <w:rFonts w:ascii="Times New Roman" w:hAnsi="Times New Roman" w:cs="Times New Roman"/>
          <w:spacing w:val="29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przekroczyć</w:t>
      </w:r>
      <w:r w:rsidRPr="004C481F">
        <w:rPr>
          <w:rFonts w:ascii="Times New Roman" w:hAnsi="Times New Roman" w:cs="Times New Roman"/>
          <w:spacing w:val="29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5000</w:t>
      </w:r>
      <w:r w:rsidRPr="004C481F">
        <w:rPr>
          <w:rFonts w:ascii="Times New Roman" w:hAnsi="Times New Roman" w:cs="Times New Roman"/>
          <w:spacing w:val="30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zł</w:t>
      </w:r>
      <w:r w:rsidRPr="004C481F">
        <w:rPr>
          <w:rFonts w:ascii="Times New Roman" w:hAnsi="Times New Roman" w:cs="Times New Roman"/>
          <w:spacing w:val="28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(słownie:</w:t>
      </w:r>
      <w:r w:rsidRPr="004C481F">
        <w:rPr>
          <w:rFonts w:ascii="Times New Roman" w:hAnsi="Times New Roman" w:cs="Times New Roman"/>
          <w:spacing w:val="28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pięć</w:t>
      </w:r>
      <w:r w:rsidRPr="004C481F">
        <w:rPr>
          <w:rFonts w:ascii="Times New Roman" w:hAnsi="Times New Roman" w:cs="Times New Roman"/>
          <w:spacing w:val="32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tysięcy</w:t>
      </w:r>
    </w:p>
    <w:p w14:paraId="10486E6B" w14:textId="77777777" w:rsidR="00BD4EDA" w:rsidRPr="004C481F" w:rsidRDefault="0099389B" w:rsidP="004C481F">
      <w:pPr>
        <w:ind w:left="99" w:right="8258"/>
        <w:jc w:val="center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position w:val="8"/>
          <w:sz w:val="16"/>
        </w:rPr>
        <w:t>00</w:t>
      </w:r>
      <w:r w:rsidRPr="004C481F">
        <w:rPr>
          <w:rFonts w:ascii="Times New Roman" w:hAnsi="Times New Roman" w:cs="Times New Roman"/>
          <w:position w:val="2"/>
          <w:sz w:val="24"/>
        </w:rPr>
        <w:t>/</w:t>
      </w:r>
      <w:r w:rsidRPr="004C481F">
        <w:rPr>
          <w:rFonts w:ascii="Times New Roman" w:hAnsi="Times New Roman" w:cs="Times New Roman"/>
          <w:sz w:val="16"/>
        </w:rPr>
        <w:t xml:space="preserve">100 </w:t>
      </w:r>
      <w:r w:rsidRPr="004C481F">
        <w:rPr>
          <w:rFonts w:ascii="Times New Roman" w:hAnsi="Times New Roman" w:cs="Times New Roman"/>
          <w:position w:val="2"/>
          <w:sz w:val="24"/>
        </w:rPr>
        <w:t>brutto).</w:t>
      </w:r>
    </w:p>
    <w:p w14:paraId="45C0CA06" w14:textId="77777777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spacing w:before="18"/>
        <w:ind w:right="114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W kosztorysie muszą być uwzględnione jedynie koszty kwalifikowane w kwotach brutto (załącznik nr 2 Regulaminu). W przypadku zawierania umów z wykonawcami (np. instruktorami warsztatów), w koszt zatrudnienia musi być wliczone obowiązkowe ubezpieczenia</w:t>
      </w:r>
      <w:r w:rsidRPr="004C481F">
        <w:rPr>
          <w:rFonts w:ascii="Times New Roman" w:hAnsi="Times New Roman" w:cs="Times New Roman"/>
          <w:spacing w:val="-2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społeczne.</w:t>
      </w:r>
    </w:p>
    <w:p w14:paraId="10132924" w14:textId="77777777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lastRenderedPageBreak/>
        <w:t>Z otrzymanej dotacji nie można</w:t>
      </w:r>
      <w:r w:rsidRPr="004C481F">
        <w:rPr>
          <w:rFonts w:ascii="Times New Roman" w:hAnsi="Times New Roman" w:cs="Times New Roman"/>
          <w:spacing w:val="-3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finansować:</w:t>
      </w:r>
    </w:p>
    <w:p w14:paraId="4A1DFF34" w14:textId="77777777" w:rsidR="00BD4EDA" w:rsidRPr="004C481F" w:rsidRDefault="0099389B" w:rsidP="004C481F">
      <w:pPr>
        <w:pStyle w:val="Akapitzlist"/>
        <w:numPr>
          <w:ilvl w:val="1"/>
          <w:numId w:val="4"/>
        </w:numPr>
        <w:tabs>
          <w:tab w:val="left" w:pos="953"/>
        </w:tabs>
        <w:ind w:hanging="361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pożyczek</w:t>
      </w:r>
    </w:p>
    <w:p w14:paraId="7BD43F69" w14:textId="77777777" w:rsidR="00BD4EDA" w:rsidRPr="004C481F" w:rsidRDefault="0099389B" w:rsidP="004C481F">
      <w:pPr>
        <w:pStyle w:val="Akapitzlist"/>
        <w:numPr>
          <w:ilvl w:val="1"/>
          <w:numId w:val="4"/>
        </w:numPr>
        <w:tabs>
          <w:tab w:val="left" w:pos="953"/>
        </w:tabs>
        <w:ind w:hanging="361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działań</w:t>
      </w:r>
      <w:r w:rsidRPr="004C481F">
        <w:rPr>
          <w:rFonts w:ascii="Times New Roman" w:hAnsi="Times New Roman" w:cs="Times New Roman"/>
          <w:spacing w:val="-1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politycznych</w:t>
      </w:r>
    </w:p>
    <w:p w14:paraId="189190F7" w14:textId="77777777" w:rsidR="00BD4EDA" w:rsidRPr="004C481F" w:rsidRDefault="0099389B" w:rsidP="004C481F">
      <w:pPr>
        <w:pStyle w:val="Akapitzlist"/>
        <w:numPr>
          <w:ilvl w:val="1"/>
          <w:numId w:val="4"/>
        </w:numPr>
        <w:tabs>
          <w:tab w:val="left" w:pos="953"/>
        </w:tabs>
        <w:ind w:hanging="361"/>
        <w:jc w:val="left"/>
        <w:rPr>
          <w:rFonts w:ascii="Times New Roman" w:hAnsi="Times New Roman" w:cs="Times New Roman"/>
          <w:sz w:val="24"/>
          <w:u w:val="single"/>
        </w:rPr>
      </w:pPr>
      <w:r w:rsidRPr="004C481F">
        <w:rPr>
          <w:rFonts w:ascii="Times New Roman" w:hAnsi="Times New Roman" w:cs="Times New Roman"/>
          <w:sz w:val="24"/>
          <w:u w:val="single"/>
        </w:rPr>
        <w:t>zakupu środków</w:t>
      </w:r>
      <w:r w:rsidRPr="004C481F">
        <w:rPr>
          <w:rFonts w:ascii="Times New Roman" w:hAnsi="Times New Roman" w:cs="Times New Roman"/>
          <w:spacing w:val="3"/>
          <w:sz w:val="24"/>
          <w:u w:val="single"/>
        </w:rPr>
        <w:t xml:space="preserve"> </w:t>
      </w:r>
      <w:r w:rsidRPr="004C481F">
        <w:rPr>
          <w:rFonts w:ascii="Times New Roman" w:hAnsi="Times New Roman" w:cs="Times New Roman"/>
          <w:sz w:val="24"/>
          <w:u w:val="single"/>
        </w:rPr>
        <w:t>trwałych</w:t>
      </w:r>
    </w:p>
    <w:p w14:paraId="237303E9" w14:textId="77777777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Zgłoszenie inicjatywy stanowi jednocześnie akceptację niniejszego</w:t>
      </w:r>
      <w:r w:rsidRPr="004C481F">
        <w:rPr>
          <w:rFonts w:ascii="Times New Roman" w:hAnsi="Times New Roman" w:cs="Times New Roman"/>
          <w:spacing w:val="-13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Regulaminu.</w:t>
      </w:r>
    </w:p>
    <w:p w14:paraId="0E69D39F" w14:textId="77777777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spacing w:before="15"/>
        <w:ind w:right="115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Autorzy zgłoszonych wniosków w przypadku ich wyboru, zobowiązują się do aktywnego udziału w ich</w:t>
      </w:r>
      <w:r w:rsidRPr="004C481F">
        <w:rPr>
          <w:rFonts w:ascii="Times New Roman" w:hAnsi="Times New Roman" w:cs="Times New Roman"/>
          <w:spacing w:val="-3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realizacji.</w:t>
      </w:r>
    </w:p>
    <w:p w14:paraId="0CE8234D" w14:textId="7D2F6EB0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ind w:right="113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 xml:space="preserve">Zgłoszona inicjatywa  musi  zostać  przeprowadzona  w  okresie  od  </w:t>
      </w:r>
      <w:r w:rsidR="004C481F" w:rsidRPr="004C481F">
        <w:rPr>
          <w:rFonts w:ascii="Times New Roman" w:hAnsi="Times New Roman" w:cs="Times New Roman"/>
          <w:sz w:val="24"/>
        </w:rPr>
        <w:t>1 września do</w:t>
      </w:r>
      <w:r w:rsidRPr="004C481F">
        <w:rPr>
          <w:rFonts w:ascii="Times New Roman" w:hAnsi="Times New Roman" w:cs="Times New Roman"/>
          <w:sz w:val="24"/>
        </w:rPr>
        <w:t xml:space="preserve">  </w:t>
      </w:r>
      <w:r w:rsidR="00554411">
        <w:rPr>
          <w:rFonts w:ascii="Times New Roman" w:hAnsi="Times New Roman" w:cs="Times New Roman"/>
          <w:sz w:val="24"/>
        </w:rPr>
        <w:t xml:space="preserve">30 listopada </w:t>
      </w:r>
      <w:r w:rsidRPr="004C481F">
        <w:rPr>
          <w:rFonts w:ascii="Times New Roman" w:hAnsi="Times New Roman" w:cs="Times New Roman"/>
          <w:sz w:val="24"/>
        </w:rPr>
        <w:t>2020</w:t>
      </w:r>
      <w:r w:rsidRPr="004C481F">
        <w:rPr>
          <w:rFonts w:ascii="Times New Roman" w:hAnsi="Times New Roman" w:cs="Times New Roman"/>
          <w:spacing w:val="-3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roku.</w:t>
      </w:r>
    </w:p>
    <w:p w14:paraId="409EFEB7" w14:textId="77777777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ind w:right="125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Wszystkie dokumenty księgowe związane z realizacją działań w ramach projektów muszą być wystawione na Dom Kultury w Łapach.</w:t>
      </w:r>
    </w:p>
    <w:p w14:paraId="2E9E7FBC" w14:textId="77777777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ind w:right="113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Wszelkie umowy cywilno-prawne z wykonawcami zaangażowanymi w realizację projektu muszą być zawarte przez Dom Kultury w Łapach. Lider projektu zobowiązany jest dostarczyć niezbędne dane w wyznaczonych</w:t>
      </w:r>
      <w:r w:rsidRPr="004C481F">
        <w:rPr>
          <w:rFonts w:ascii="Times New Roman" w:hAnsi="Times New Roman" w:cs="Times New Roman"/>
          <w:spacing w:val="-24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terminach.</w:t>
      </w:r>
    </w:p>
    <w:p w14:paraId="11970D31" w14:textId="77777777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ind w:right="120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Zgłaszane projekty muszą być autorskimi pomysłami zgłaszających, nie mogą naruszać praw osób</w:t>
      </w:r>
      <w:r w:rsidRPr="004C481F">
        <w:rPr>
          <w:rFonts w:ascii="Times New Roman" w:hAnsi="Times New Roman" w:cs="Times New Roman"/>
          <w:spacing w:val="-1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trzecich.</w:t>
      </w:r>
    </w:p>
    <w:p w14:paraId="6AE1C59F" w14:textId="77777777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Złożenie wniosku nie jest równoznaczne z otrzymaniem</w:t>
      </w:r>
      <w:r w:rsidRPr="004C481F">
        <w:rPr>
          <w:rFonts w:ascii="Times New Roman" w:hAnsi="Times New Roman" w:cs="Times New Roman"/>
          <w:spacing w:val="-10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dofinansowania.</w:t>
      </w:r>
    </w:p>
    <w:p w14:paraId="23D02CB7" w14:textId="49A434F1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spacing w:before="35"/>
        <w:ind w:right="111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Składając projekt do konkursu wnioskodawca akceptuje fakt, że w ramach realizacji działań będzie udostępniał utwory powstałe w trakcie realizacji zadania na  zasadach wolnych licencji</w:t>
      </w:r>
      <w:r w:rsidR="004C481F" w:rsidRPr="004C481F">
        <w:rPr>
          <w:rFonts w:ascii="Times New Roman" w:hAnsi="Times New Roman" w:cs="Times New Roman"/>
          <w:sz w:val="24"/>
        </w:rPr>
        <w:t>.</w:t>
      </w:r>
    </w:p>
    <w:p w14:paraId="160633EF" w14:textId="77777777" w:rsidR="004C481F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spacing w:before="9"/>
        <w:ind w:right="116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Realizacja wybranych projektów będzie odbywała się przy wsparciu merytorycznym, a w miarę potrzeb i możliwości także infrastrukturalnych Dom Kultury w Łapach.</w:t>
      </w:r>
    </w:p>
    <w:p w14:paraId="5AF81D5C" w14:textId="27417A86" w:rsidR="00BD4EDA" w:rsidRPr="004C481F" w:rsidRDefault="0099389B" w:rsidP="004C481F">
      <w:pPr>
        <w:pStyle w:val="Akapitzlist"/>
        <w:numPr>
          <w:ilvl w:val="0"/>
          <w:numId w:val="4"/>
        </w:numPr>
        <w:tabs>
          <w:tab w:val="left" w:pos="528"/>
        </w:tabs>
        <w:spacing w:before="9"/>
        <w:ind w:right="116"/>
        <w:rPr>
          <w:rFonts w:ascii="Times New Roman" w:hAnsi="Times New Roman" w:cs="Times New Roman"/>
          <w:sz w:val="24"/>
          <w:szCs w:val="24"/>
        </w:rPr>
      </w:pPr>
      <w:r w:rsidRPr="004C481F">
        <w:rPr>
          <w:rFonts w:ascii="Times New Roman" w:hAnsi="Times New Roman" w:cs="Times New Roman"/>
          <w:sz w:val="24"/>
        </w:rPr>
        <w:t>Dom Kultury w Łapach zastrzega sobie prawo do zmiany kwoty wnioskowanej realizowanego projektu w ramach przewidzianych środków na realizację działania "Domy dla kultury" w ramach programu Dom</w:t>
      </w:r>
      <w:r w:rsidRPr="004C481F">
        <w:rPr>
          <w:rFonts w:ascii="Times New Roman" w:hAnsi="Times New Roman" w:cs="Times New Roman"/>
          <w:spacing w:val="-16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Kultury+</w:t>
      </w:r>
      <w:r w:rsidR="004C481F" w:rsidRPr="004C481F">
        <w:rPr>
          <w:rFonts w:ascii="Times New Roman" w:hAnsi="Times New Roman" w:cs="Times New Roman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  <w:szCs w:val="24"/>
        </w:rPr>
        <w:t>Inicjatywy lokalne 2020 Narodowego Centrum Kultury w zależności od rozstrzygnięcia konkursu na inicjatywy.</w:t>
      </w:r>
    </w:p>
    <w:p w14:paraId="7B8B327A" w14:textId="77777777" w:rsidR="00BD4EDA" w:rsidRPr="004C481F" w:rsidRDefault="00BD4EDA" w:rsidP="004C481F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sz w:val="12"/>
        </w:rPr>
      </w:pPr>
    </w:p>
    <w:p w14:paraId="261C6D48" w14:textId="77777777" w:rsidR="00BD4EDA" w:rsidRPr="004C481F" w:rsidRDefault="00BD4EDA" w:rsidP="004C481F">
      <w:pPr>
        <w:pStyle w:val="Nagwek1"/>
        <w:tabs>
          <w:tab w:val="left" w:pos="4013"/>
        </w:tabs>
        <w:ind w:left="4220" w:right="17"/>
        <w:rPr>
          <w:rFonts w:ascii="Times New Roman" w:hAnsi="Times New Roman" w:cs="Times New Roman"/>
        </w:rPr>
      </w:pPr>
    </w:p>
    <w:p w14:paraId="2B99197B" w14:textId="77777777" w:rsidR="00BD4EDA" w:rsidRPr="004C481F" w:rsidRDefault="0099389B" w:rsidP="004C481F">
      <w:pPr>
        <w:pStyle w:val="Nagwek1"/>
        <w:tabs>
          <w:tab w:val="left" w:pos="4013"/>
        </w:tabs>
        <w:ind w:left="4220" w:right="17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</w:rPr>
        <w:t>V Zasady wyboru inicjatyw</w:t>
      </w:r>
    </w:p>
    <w:p w14:paraId="06566CC6" w14:textId="77777777" w:rsidR="00D21792" w:rsidRPr="00455E05" w:rsidRDefault="0099389B" w:rsidP="004C481F">
      <w:pPr>
        <w:pStyle w:val="Akapitzlist"/>
        <w:numPr>
          <w:ilvl w:val="0"/>
          <w:numId w:val="3"/>
        </w:numPr>
        <w:tabs>
          <w:tab w:val="left" w:pos="528"/>
        </w:tabs>
        <w:spacing w:before="188"/>
        <w:ind w:right="113"/>
        <w:rPr>
          <w:rFonts w:ascii="Times New Roman" w:hAnsi="Times New Roman" w:cs="Times New Roman"/>
          <w:sz w:val="24"/>
          <w:szCs w:val="24"/>
        </w:rPr>
      </w:pPr>
      <w:r w:rsidRPr="004C481F">
        <w:rPr>
          <w:rFonts w:ascii="Times New Roman" w:hAnsi="Times New Roman" w:cs="Times New Roman"/>
          <w:sz w:val="24"/>
        </w:rPr>
        <w:t xml:space="preserve">Wnioski, które wpłyną do Domu Kultury w Łapach przejdą etap oceny formalnej w zakresie prawidłowości i zgodności z Regulaminem złożonego </w:t>
      </w:r>
      <w:r w:rsidRPr="00455E05">
        <w:rPr>
          <w:rFonts w:ascii="Times New Roman" w:hAnsi="Times New Roman" w:cs="Times New Roman"/>
          <w:sz w:val="24"/>
        </w:rPr>
        <w:t>wniosku do dnia</w:t>
      </w:r>
      <w:r w:rsidR="004C481F" w:rsidRPr="00455E05">
        <w:rPr>
          <w:rFonts w:ascii="Times New Roman" w:hAnsi="Times New Roman" w:cs="Times New Roman"/>
          <w:sz w:val="24"/>
        </w:rPr>
        <w:t xml:space="preserve"> 14 sierpnia 2020r.</w:t>
      </w:r>
      <w:r w:rsidRPr="00455E05">
        <w:rPr>
          <w:rFonts w:ascii="Times New Roman" w:hAnsi="Times New Roman" w:cs="Times New Roman"/>
          <w:sz w:val="24"/>
        </w:rPr>
        <w:t xml:space="preserve"> </w:t>
      </w:r>
    </w:p>
    <w:p w14:paraId="491BB7EC" w14:textId="77777777" w:rsidR="00630122" w:rsidRDefault="0099389B" w:rsidP="004C481F">
      <w:pPr>
        <w:pStyle w:val="Akapitzlist"/>
        <w:numPr>
          <w:ilvl w:val="0"/>
          <w:numId w:val="3"/>
        </w:numPr>
        <w:tabs>
          <w:tab w:val="left" w:pos="528"/>
        </w:tabs>
        <w:spacing w:before="188"/>
        <w:ind w:right="113"/>
        <w:rPr>
          <w:rFonts w:ascii="Times New Roman" w:hAnsi="Times New Roman" w:cs="Times New Roman"/>
          <w:sz w:val="24"/>
          <w:szCs w:val="24"/>
        </w:rPr>
      </w:pPr>
      <w:r w:rsidRPr="00455E05">
        <w:rPr>
          <w:rFonts w:ascii="Times New Roman" w:hAnsi="Times New Roman" w:cs="Times New Roman"/>
          <w:sz w:val="24"/>
        </w:rPr>
        <w:t xml:space="preserve">Prawidłowo wypełnione formularze zostaną poddane ocenie  merytorycznej,  której   dokona   Komisja   </w:t>
      </w:r>
      <w:r w:rsidRPr="00630122">
        <w:rPr>
          <w:rFonts w:ascii="Times New Roman" w:hAnsi="Times New Roman" w:cs="Times New Roman"/>
          <w:sz w:val="24"/>
        </w:rPr>
        <w:t>powołana</w:t>
      </w:r>
      <w:r w:rsidR="00D21792" w:rsidRPr="00630122">
        <w:rPr>
          <w:rFonts w:ascii="Times New Roman" w:hAnsi="Times New Roman" w:cs="Times New Roman"/>
          <w:sz w:val="24"/>
        </w:rPr>
        <w:t xml:space="preserve"> </w:t>
      </w:r>
      <w:r w:rsidRPr="00630122">
        <w:rPr>
          <w:rFonts w:ascii="Times New Roman" w:hAnsi="Times New Roman" w:cs="Times New Roman"/>
          <w:sz w:val="24"/>
        </w:rPr>
        <w:t xml:space="preserve">przez Dyrektora Domu Kultury w Łapach, </w:t>
      </w:r>
      <w:r w:rsidRPr="00630122">
        <w:rPr>
          <w:rFonts w:ascii="Times New Roman" w:hAnsi="Times New Roman" w:cs="Times New Roman"/>
          <w:sz w:val="24"/>
          <w:szCs w:val="24"/>
        </w:rPr>
        <w:t>złożona z minimum 4 osób, w skład której wchodzić będą: Animator wskazany przez NCK,</w:t>
      </w:r>
      <w:r w:rsidR="00630122" w:rsidRPr="00630122">
        <w:rPr>
          <w:rFonts w:ascii="Times New Roman" w:hAnsi="Times New Roman" w:cs="Times New Roman"/>
          <w:sz w:val="24"/>
          <w:szCs w:val="24"/>
        </w:rPr>
        <w:t xml:space="preserve"> Dyrektor Biura Kultury Urzędu Marszałkowskiego Województwa Podlaskiego, osoby posiadająca wiedzę na temat kultury</w:t>
      </w:r>
      <w:r w:rsidR="00630122">
        <w:rPr>
          <w:rFonts w:ascii="Times New Roman" w:hAnsi="Times New Roman" w:cs="Times New Roman"/>
          <w:sz w:val="24"/>
          <w:szCs w:val="24"/>
        </w:rPr>
        <w:t xml:space="preserve"> </w:t>
      </w:r>
      <w:r w:rsidRPr="00630122">
        <w:rPr>
          <w:rFonts w:ascii="Times New Roman" w:hAnsi="Times New Roman" w:cs="Times New Roman"/>
          <w:sz w:val="24"/>
          <w:szCs w:val="24"/>
        </w:rPr>
        <w:t>wybrane  przez   Organizatora   konkursu</w:t>
      </w:r>
      <w:r w:rsidR="00630122">
        <w:rPr>
          <w:rFonts w:ascii="Times New Roman" w:hAnsi="Times New Roman" w:cs="Times New Roman"/>
          <w:sz w:val="24"/>
          <w:szCs w:val="24"/>
        </w:rPr>
        <w:t xml:space="preserve"> oraz przedstawiciela Urzędu Gminy Łapy</w:t>
      </w:r>
      <w:r w:rsidRPr="00630122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7D5AF88" w14:textId="77777777" w:rsidR="00630122" w:rsidRDefault="0099389B" w:rsidP="00630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122">
        <w:rPr>
          <w:rFonts w:ascii="Times New Roman" w:hAnsi="Times New Roman" w:cs="Times New Roman"/>
          <w:sz w:val="24"/>
          <w:szCs w:val="24"/>
        </w:rPr>
        <w:t xml:space="preserve">Głosujący  będą  przyznawali  punkty  </w:t>
      </w:r>
      <w:r w:rsidR="00630122" w:rsidRPr="00630122">
        <w:rPr>
          <w:rFonts w:ascii="Times New Roman" w:hAnsi="Times New Roman" w:cs="Times New Roman"/>
          <w:sz w:val="24"/>
          <w:szCs w:val="24"/>
        </w:rPr>
        <w:t xml:space="preserve">premiujące: </w:t>
      </w:r>
    </w:p>
    <w:p w14:paraId="7AD0E14D" w14:textId="7AAC2203" w:rsidR="00630122" w:rsidRDefault="00630122" w:rsidP="00630122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122">
        <w:rPr>
          <w:rFonts w:ascii="Times New Roman" w:hAnsi="Times New Roman" w:cs="Times New Roman"/>
          <w:sz w:val="24"/>
          <w:szCs w:val="24"/>
        </w:rPr>
        <w:t>powojenną tradycję przemysłową oraz dziedzictwo historyczne miasta i mniejszych miejscowości</w:t>
      </w:r>
      <w:r>
        <w:rPr>
          <w:rFonts w:ascii="Times New Roman" w:hAnsi="Times New Roman" w:cs="Times New Roman"/>
          <w:sz w:val="24"/>
          <w:szCs w:val="24"/>
        </w:rPr>
        <w:t>, a także kolej i jej miastotwórczą rolę -1 pkt</w:t>
      </w:r>
    </w:p>
    <w:p w14:paraId="3F0020D2" w14:textId="4A29E75B" w:rsidR="00630122" w:rsidRDefault="00630122" w:rsidP="00630122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122">
        <w:rPr>
          <w:rFonts w:ascii="Times New Roman" w:hAnsi="Times New Roman" w:cs="Times New Roman"/>
          <w:sz w:val="24"/>
          <w:szCs w:val="24"/>
        </w:rPr>
        <w:t>walory przyrodnicze otuliny Narwiańskiego Parku Narodowego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30122">
        <w:rPr>
          <w:rFonts w:ascii="Times New Roman" w:hAnsi="Times New Roman" w:cs="Times New Roman"/>
          <w:sz w:val="24"/>
          <w:szCs w:val="24"/>
        </w:rPr>
        <w:t>atrakcje turystyczne gminy</w:t>
      </w:r>
      <w:r>
        <w:rPr>
          <w:rFonts w:ascii="Times New Roman" w:hAnsi="Times New Roman" w:cs="Times New Roman"/>
          <w:sz w:val="24"/>
          <w:szCs w:val="24"/>
        </w:rPr>
        <w:t xml:space="preserve"> Łapy – 1 pkt</w:t>
      </w:r>
    </w:p>
    <w:p w14:paraId="791F6E1B" w14:textId="1B00B2B6" w:rsidR="00630122" w:rsidRPr="00630122" w:rsidRDefault="00630122" w:rsidP="00630122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działania na terenie funkcjonowania Wiejskich Domów Kultury oraz Świetlic na terenie Gminy Łapy – 1 pkt</w:t>
      </w:r>
    </w:p>
    <w:p w14:paraId="020EA3EB" w14:textId="77777777" w:rsidR="00BD4EDA" w:rsidRPr="00D21792" w:rsidRDefault="0099389B" w:rsidP="004C481F">
      <w:pPr>
        <w:pStyle w:val="Akapitzlist"/>
        <w:numPr>
          <w:ilvl w:val="0"/>
          <w:numId w:val="3"/>
        </w:numPr>
        <w:tabs>
          <w:tab w:val="left" w:pos="528"/>
        </w:tabs>
        <w:rPr>
          <w:rFonts w:ascii="Times New Roman" w:hAnsi="Times New Roman" w:cs="Times New Roman"/>
          <w:sz w:val="24"/>
          <w:szCs w:val="24"/>
        </w:rPr>
      </w:pPr>
      <w:r w:rsidRPr="00D21792">
        <w:rPr>
          <w:rFonts w:ascii="Times New Roman" w:hAnsi="Times New Roman" w:cs="Times New Roman"/>
          <w:sz w:val="24"/>
          <w:szCs w:val="24"/>
        </w:rPr>
        <w:t>Kryteria merytoryczne wyboru</w:t>
      </w:r>
      <w:r w:rsidRPr="00D217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21792">
        <w:rPr>
          <w:rFonts w:ascii="Times New Roman" w:hAnsi="Times New Roman" w:cs="Times New Roman"/>
          <w:sz w:val="24"/>
          <w:szCs w:val="24"/>
        </w:rPr>
        <w:t>inicjatyw:</w:t>
      </w:r>
    </w:p>
    <w:p w14:paraId="06B32479" w14:textId="77777777" w:rsidR="00BD4EDA" w:rsidRPr="004C481F" w:rsidRDefault="0099389B" w:rsidP="004C481F">
      <w:pPr>
        <w:pStyle w:val="Akapitzlist"/>
        <w:numPr>
          <w:ilvl w:val="1"/>
          <w:numId w:val="3"/>
        </w:numPr>
        <w:tabs>
          <w:tab w:val="left" w:pos="953"/>
        </w:tabs>
        <w:ind w:hanging="361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zgodność celów i założeń z celami określonymi w rozdziale I Regulaminu – 10</w:t>
      </w:r>
      <w:r w:rsidRPr="004C481F">
        <w:rPr>
          <w:rFonts w:ascii="Times New Roman" w:hAnsi="Times New Roman" w:cs="Times New Roman"/>
          <w:spacing w:val="-23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pkt</w:t>
      </w:r>
    </w:p>
    <w:p w14:paraId="218AEEFB" w14:textId="77777777" w:rsidR="00BD4EDA" w:rsidRPr="004C481F" w:rsidRDefault="0099389B" w:rsidP="004C481F">
      <w:pPr>
        <w:pStyle w:val="Akapitzlist"/>
        <w:numPr>
          <w:ilvl w:val="1"/>
          <w:numId w:val="3"/>
        </w:numPr>
        <w:tabs>
          <w:tab w:val="left" w:pos="953"/>
        </w:tabs>
        <w:ind w:hanging="361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oryginalność inicjatywy i zgodność z wynikami diagnozy – 10</w:t>
      </w:r>
      <w:r w:rsidRPr="004C481F">
        <w:rPr>
          <w:rFonts w:ascii="Times New Roman" w:hAnsi="Times New Roman" w:cs="Times New Roman"/>
          <w:spacing w:val="-7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pkt</w:t>
      </w:r>
    </w:p>
    <w:p w14:paraId="69FEE66B" w14:textId="77777777" w:rsidR="00BD4EDA" w:rsidRPr="004C481F" w:rsidRDefault="0099389B" w:rsidP="004C481F">
      <w:pPr>
        <w:pStyle w:val="Akapitzlist"/>
        <w:numPr>
          <w:ilvl w:val="1"/>
          <w:numId w:val="3"/>
        </w:numPr>
        <w:tabs>
          <w:tab w:val="left" w:pos="953"/>
        </w:tabs>
        <w:ind w:hanging="361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spójność zaplanowanych działań – 10 pkt</w:t>
      </w:r>
    </w:p>
    <w:p w14:paraId="72DA8041" w14:textId="77777777" w:rsidR="00BD4EDA" w:rsidRPr="004C481F" w:rsidRDefault="0099389B" w:rsidP="004C481F">
      <w:pPr>
        <w:pStyle w:val="Akapitzlist"/>
        <w:numPr>
          <w:ilvl w:val="1"/>
          <w:numId w:val="3"/>
        </w:numPr>
        <w:tabs>
          <w:tab w:val="left" w:pos="953"/>
        </w:tabs>
        <w:ind w:hanging="361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wartość artystyczna/merytoryczna – 10</w:t>
      </w:r>
      <w:r w:rsidRPr="004C481F">
        <w:rPr>
          <w:rFonts w:ascii="Times New Roman" w:hAnsi="Times New Roman" w:cs="Times New Roman"/>
          <w:spacing w:val="1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pkt</w:t>
      </w:r>
    </w:p>
    <w:p w14:paraId="43773CFE" w14:textId="77777777" w:rsidR="00BD4EDA" w:rsidRPr="004C481F" w:rsidRDefault="0099389B" w:rsidP="004C481F">
      <w:pPr>
        <w:pStyle w:val="Akapitzlist"/>
        <w:numPr>
          <w:ilvl w:val="1"/>
          <w:numId w:val="3"/>
        </w:numPr>
        <w:tabs>
          <w:tab w:val="left" w:pos="953"/>
        </w:tabs>
        <w:spacing w:before="17"/>
        <w:ind w:right="122"/>
        <w:jc w:val="left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zaangażowanie społeczności lokalnej oraz umiejętne wykorzystanie zasobów lokalnych – 10</w:t>
      </w:r>
      <w:r w:rsidRPr="004C481F">
        <w:rPr>
          <w:rFonts w:ascii="Times New Roman" w:hAnsi="Times New Roman" w:cs="Times New Roman"/>
          <w:spacing w:val="-1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pkt</w:t>
      </w:r>
    </w:p>
    <w:p w14:paraId="506BAE05" w14:textId="3A865289" w:rsidR="00BD4EDA" w:rsidRPr="004C481F" w:rsidRDefault="0099389B" w:rsidP="004C481F">
      <w:pPr>
        <w:pStyle w:val="Akapitzlist"/>
        <w:numPr>
          <w:ilvl w:val="0"/>
          <w:numId w:val="3"/>
        </w:numPr>
        <w:tabs>
          <w:tab w:val="left" w:pos="528"/>
        </w:tabs>
        <w:spacing w:before="13"/>
        <w:ind w:right="115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 xml:space="preserve">Zostanie wybranych maksymalnie 10 inicjatyw o najwyższej liczbie punktów, które zostaną poddane głosowaniu mieszkańców gminy Łapy. Ogłoszenie listy zakwalifikowanych wniosków będzie miało </w:t>
      </w:r>
      <w:r w:rsidRPr="004C481F">
        <w:rPr>
          <w:rFonts w:ascii="Times New Roman" w:hAnsi="Times New Roman" w:cs="Times New Roman"/>
          <w:sz w:val="24"/>
        </w:rPr>
        <w:lastRenderedPageBreak/>
        <w:t xml:space="preserve">miejsce </w:t>
      </w:r>
      <w:r w:rsidRPr="00630122">
        <w:rPr>
          <w:rFonts w:ascii="Times New Roman" w:hAnsi="Times New Roman" w:cs="Times New Roman"/>
          <w:b/>
          <w:bCs/>
          <w:sz w:val="24"/>
        </w:rPr>
        <w:t xml:space="preserve">do dnia </w:t>
      </w:r>
      <w:r w:rsidR="00630122" w:rsidRPr="00630122">
        <w:rPr>
          <w:rFonts w:ascii="Times New Roman" w:hAnsi="Times New Roman" w:cs="Times New Roman"/>
          <w:b/>
          <w:bCs/>
          <w:sz w:val="24"/>
        </w:rPr>
        <w:t>19 sierpnia</w:t>
      </w:r>
      <w:r w:rsidRPr="00630122">
        <w:rPr>
          <w:rFonts w:ascii="Times New Roman" w:hAnsi="Times New Roman" w:cs="Times New Roman"/>
          <w:b/>
          <w:bCs/>
          <w:sz w:val="24"/>
        </w:rPr>
        <w:t xml:space="preserve"> 2020</w:t>
      </w:r>
      <w:r w:rsidRPr="00630122">
        <w:rPr>
          <w:rFonts w:ascii="Times New Roman" w:hAnsi="Times New Roman" w:cs="Times New Roman"/>
          <w:b/>
          <w:bCs/>
          <w:spacing w:val="-9"/>
          <w:sz w:val="24"/>
        </w:rPr>
        <w:t xml:space="preserve"> </w:t>
      </w:r>
      <w:r w:rsidRPr="00630122">
        <w:rPr>
          <w:rFonts w:ascii="Times New Roman" w:hAnsi="Times New Roman" w:cs="Times New Roman"/>
          <w:b/>
          <w:bCs/>
          <w:sz w:val="24"/>
        </w:rPr>
        <w:t>r.</w:t>
      </w:r>
    </w:p>
    <w:p w14:paraId="4DFFD62C" w14:textId="561E7412" w:rsidR="00BD4EDA" w:rsidRPr="00630122" w:rsidRDefault="0099389B" w:rsidP="004C481F">
      <w:pPr>
        <w:pStyle w:val="Akapitzlist"/>
        <w:numPr>
          <w:ilvl w:val="0"/>
          <w:numId w:val="3"/>
        </w:numPr>
        <w:tabs>
          <w:tab w:val="left" w:pos="528"/>
        </w:tabs>
        <w:spacing w:before="2"/>
        <w:ind w:right="116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 xml:space="preserve">Ostatecznego wyboru realizowanych inicjatyw w ramach działania "Domy dla kultur" dokonają </w:t>
      </w:r>
      <w:r w:rsidR="00630122">
        <w:rPr>
          <w:rFonts w:ascii="Times New Roman" w:hAnsi="Times New Roman" w:cs="Times New Roman"/>
          <w:sz w:val="24"/>
        </w:rPr>
        <w:t>liderzy zgłoszonych grup nieformalnych w dniu 21 sierpnia 2020r.</w:t>
      </w:r>
      <w:r w:rsidRPr="004C481F">
        <w:rPr>
          <w:rFonts w:ascii="Times New Roman" w:hAnsi="Times New Roman" w:cs="Times New Roman"/>
          <w:sz w:val="24"/>
        </w:rPr>
        <w:t xml:space="preserve"> Każdy lider, bądź członek grupy nieformalnej, będzie miał możliwość osobistego zaprezentowania założeń swojego projektu. W przypadku braku obecności w trakcie spotkania, informacje na temat projektu zostaną odczytane na podstawie złożonego wniosku przez pracowników Domu Kultury w Łapach. Każdy z przybyłych gości będzie mógł oddać jeden głos na trzy wybrane inicjatywy, przyznając im odpowiednio 5, 3 lub 1 punktów. Najlepsze z inicjatyw zostaną poddane realizacji w II etapie działań w ramach programu Dom Kultury+ Inicjatywy lokalne </w:t>
      </w:r>
      <w:r w:rsidRPr="00630122">
        <w:rPr>
          <w:rFonts w:ascii="Times New Roman" w:hAnsi="Times New Roman" w:cs="Times New Roman"/>
          <w:sz w:val="24"/>
        </w:rPr>
        <w:t>2020. Szczegółowe zasady głosowania zostaną przekazane podczas</w:t>
      </w:r>
      <w:r w:rsidRPr="00630122">
        <w:rPr>
          <w:rFonts w:ascii="Times New Roman" w:hAnsi="Times New Roman" w:cs="Times New Roman"/>
          <w:spacing w:val="-1"/>
          <w:sz w:val="24"/>
        </w:rPr>
        <w:t xml:space="preserve"> </w:t>
      </w:r>
      <w:r w:rsidR="00630122">
        <w:rPr>
          <w:rFonts w:ascii="Times New Roman" w:hAnsi="Times New Roman" w:cs="Times New Roman"/>
          <w:sz w:val="24"/>
        </w:rPr>
        <w:t>spotkania.</w:t>
      </w:r>
    </w:p>
    <w:p w14:paraId="6AC84673" w14:textId="77777777" w:rsidR="00BD4EDA" w:rsidRPr="004C481F" w:rsidRDefault="0099389B" w:rsidP="004C481F">
      <w:pPr>
        <w:pStyle w:val="Akapitzlist"/>
        <w:numPr>
          <w:ilvl w:val="0"/>
          <w:numId w:val="3"/>
        </w:numPr>
        <w:tabs>
          <w:tab w:val="left" w:pos="528"/>
        </w:tabs>
        <w:ind w:right="120"/>
        <w:rPr>
          <w:rFonts w:ascii="Times New Roman" w:hAnsi="Times New Roman" w:cs="Times New Roman"/>
          <w:sz w:val="24"/>
        </w:rPr>
      </w:pPr>
      <w:r w:rsidRPr="004C481F">
        <w:rPr>
          <w:rFonts w:ascii="Times New Roman" w:hAnsi="Times New Roman" w:cs="Times New Roman"/>
          <w:sz w:val="24"/>
        </w:rPr>
        <w:t>Do realizacji zostaną wybrane projekty z najwyższą liczbą punktów. W przypadku rezygnacji wnioskodawcy z realizacji projektu, dofinansowany zostanie kolejny projekt z listy</w:t>
      </w:r>
      <w:r w:rsidRPr="004C481F">
        <w:rPr>
          <w:rFonts w:ascii="Times New Roman" w:hAnsi="Times New Roman" w:cs="Times New Roman"/>
          <w:spacing w:val="-5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rankingowej.</w:t>
      </w:r>
    </w:p>
    <w:p w14:paraId="20439C45" w14:textId="77777777" w:rsidR="00BD4EDA" w:rsidRPr="004C481F" w:rsidRDefault="0099389B" w:rsidP="004C481F">
      <w:pPr>
        <w:pStyle w:val="Akapitzlist"/>
        <w:numPr>
          <w:ilvl w:val="0"/>
          <w:numId w:val="3"/>
        </w:numPr>
        <w:tabs>
          <w:tab w:val="left" w:pos="528"/>
        </w:tabs>
        <w:ind w:right="120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W ramach wsparcia merytorycznego realizowanego przez Dom Kultury w Łapach dla uczestników konkursu, pracownicy Domu Kultury w Łapach będą pracować nad założeniami projektu, doradzając optymalne rozwiązania techniczne i merytoryczne. Przed podpisaniem umowy uczestnicy będą mieli możliwość uwzględnienia uwag pracowników Domu Kultury w Łapach we wnioskach, które będą stanowiły załącznik do</w:t>
      </w:r>
      <w:r w:rsidRPr="004C481F">
        <w:rPr>
          <w:rFonts w:ascii="Times New Roman" w:hAnsi="Times New Roman" w:cs="Times New Roman"/>
          <w:spacing w:val="-9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umowy.</w:t>
      </w:r>
    </w:p>
    <w:p w14:paraId="04629FF6" w14:textId="434CB15D" w:rsidR="00BD4EDA" w:rsidRPr="00630122" w:rsidRDefault="0099389B" w:rsidP="004C481F">
      <w:pPr>
        <w:pStyle w:val="Akapitzlist"/>
        <w:numPr>
          <w:ilvl w:val="0"/>
          <w:numId w:val="3"/>
        </w:numPr>
        <w:tabs>
          <w:tab w:val="left" w:pos="528"/>
          <w:tab w:val="left" w:pos="2904"/>
        </w:tabs>
        <w:spacing w:before="34"/>
        <w:ind w:left="0" w:right="20"/>
        <w:jc w:val="center"/>
        <w:rPr>
          <w:rFonts w:ascii="Times New Roman" w:hAnsi="Times New Roman" w:cs="Times New Roman"/>
        </w:rPr>
      </w:pPr>
      <w:r w:rsidRPr="00630122">
        <w:rPr>
          <w:rFonts w:ascii="Times New Roman" w:hAnsi="Times New Roman" w:cs="Times New Roman"/>
          <w:sz w:val="24"/>
        </w:rPr>
        <w:t>Dom Kultury w Łapach  ma  prawo  przyznać  dofinansowanie  w pełnej lub niepełnej kwocie wnioskowanej przez wnioskodawcę. W przypadku równej liczby punktów decydujący głos ma głosowanie</w:t>
      </w:r>
      <w:r w:rsidRPr="00630122">
        <w:rPr>
          <w:rFonts w:ascii="Times New Roman" w:hAnsi="Times New Roman" w:cs="Times New Roman"/>
          <w:spacing w:val="-9"/>
          <w:sz w:val="24"/>
        </w:rPr>
        <w:t xml:space="preserve"> </w:t>
      </w:r>
      <w:r w:rsidRPr="00630122">
        <w:rPr>
          <w:rFonts w:ascii="Times New Roman" w:hAnsi="Times New Roman" w:cs="Times New Roman"/>
          <w:sz w:val="24"/>
        </w:rPr>
        <w:t>Komisji.</w:t>
      </w:r>
    </w:p>
    <w:p w14:paraId="703D180C" w14:textId="77777777" w:rsidR="00630122" w:rsidRPr="00630122" w:rsidRDefault="00630122" w:rsidP="00630122">
      <w:pPr>
        <w:pStyle w:val="Akapitzlist"/>
        <w:tabs>
          <w:tab w:val="left" w:pos="528"/>
          <w:tab w:val="left" w:pos="2904"/>
        </w:tabs>
        <w:spacing w:before="34"/>
        <w:ind w:left="0" w:right="20" w:firstLine="0"/>
        <w:rPr>
          <w:rFonts w:ascii="Times New Roman" w:hAnsi="Times New Roman" w:cs="Times New Roman"/>
        </w:rPr>
      </w:pPr>
    </w:p>
    <w:p w14:paraId="0DFE79B9" w14:textId="77777777" w:rsidR="00BD4EDA" w:rsidRPr="004C481F" w:rsidRDefault="0099389B" w:rsidP="004C481F">
      <w:pPr>
        <w:pStyle w:val="Nagwek1"/>
        <w:tabs>
          <w:tab w:val="left" w:pos="4097"/>
        </w:tabs>
        <w:spacing w:before="235"/>
        <w:ind w:left="4220" w:right="19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</w:rPr>
        <w:t>VII Postanowienia</w:t>
      </w:r>
      <w:r w:rsidRPr="004C481F">
        <w:rPr>
          <w:rFonts w:ascii="Times New Roman" w:hAnsi="Times New Roman" w:cs="Times New Roman"/>
          <w:spacing w:val="-2"/>
        </w:rPr>
        <w:t xml:space="preserve"> </w:t>
      </w:r>
      <w:r w:rsidRPr="004C481F">
        <w:rPr>
          <w:rFonts w:ascii="Times New Roman" w:hAnsi="Times New Roman" w:cs="Times New Roman"/>
        </w:rPr>
        <w:t>końcowe</w:t>
      </w:r>
    </w:p>
    <w:p w14:paraId="7690631A" w14:textId="77777777" w:rsidR="00BD4EDA" w:rsidRPr="004C481F" w:rsidRDefault="0099389B" w:rsidP="004C481F">
      <w:pPr>
        <w:pStyle w:val="Akapitzlist"/>
        <w:numPr>
          <w:ilvl w:val="0"/>
          <w:numId w:val="1"/>
        </w:numPr>
        <w:tabs>
          <w:tab w:val="left" w:pos="528"/>
        </w:tabs>
        <w:spacing w:before="188"/>
        <w:ind w:right="124"/>
        <w:jc w:val="left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Niniejszy regulamin nie stanowi podstaw do jakichkolwiek roszczeń wobec Domu Kultury w Łapach.</w:t>
      </w:r>
    </w:p>
    <w:p w14:paraId="1C36E5CB" w14:textId="77777777" w:rsidR="00BD4EDA" w:rsidRPr="004C481F" w:rsidRDefault="0099389B" w:rsidP="004C481F">
      <w:pPr>
        <w:pStyle w:val="Akapitzlist"/>
        <w:numPr>
          <w:ilvl w:val="0"/>
          <w:numId w:val="1"/>
        </w:numPr>
        <w:tabs>
          <w:tab w:val="left" w:pos="528"/>
        </w:tabs>
        <w:spacing w:before="2"/>
        <w:ind w:right="115"/>
        <w:jc w:val="left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Informacji dodatkowych udzielają  pracownicy  Domu Kultury w Łapach.</w:t>
      </w:r>
    </w:p>
    <w:p w14:paraId="011A4E47" w14:textId="590B1673" w:rsidR="00554411" w:rsidRDefault="0099389B" w:rsidP="00554411">
      <w:pPr>
        <w:pStyle w:val="Akapitzlist"/>
        <w:numPr>
          <w:ilvl w:val="0"/>
          <w:numId w:val="1"/>
        </w:numPr>
        <w:tabs>
          <w:tab w:val="left" w:pos="528"/>
        </w:tabs>
        <w:ind w:right="119"/>
        <w:jc w:val="left"/>
        <w:rPr>
          <w:rFonts w:ascii="Times New Roman" w:hAnsi="Times New Roman" w:cs="Times New Roman"/>
        </w:rPr>
      </w:pPr>
      <w:r w:rsidRPr="004C481F">
        <w:rPr>
          <w:rFonts w:ascii="Times New Roman" w:hAnsi="Times New Roman" w:cs="Times New Roman"/>
          <w:sz w:val="24"/>
        </w:rPr>
        <w:t>Dom Kultury w Łapach zastrzega sobie prawo do ostatecznej interpretacji zapisów niniejszego</w:t>
      </w:r>
      <w:r w:rsidRPr="004C481F">
        <w:rPr>
          <w:rFonts w:ascii="Times New Roman" w:hAnsi="Times New Roman" w:cs="Times New Roman"/>
          <w:spacing w:val="-4"/>
          <w:sz w:val="24"/>
        </w:rPr>
        <w:t xml:space="preserve"> </w:t>
      </w:r>
      <w:r w:rsidRPr="004C481F">
        <w:rPr>
          <w:rFonts w:ascii="Times New Roman" w:hAnsi="Times New Roman" w:cs="Times New Roman"/>
          <w:sz w:val="24"/>
        </w:rPr>
        <w:t>Regulaminu.</w:t>
      </w:r>
    </w:p>
    <w:p w14:paraId="19692215" w14:textId="77777777" w:rsidR="00554411" w:rsidRPr="00554411" w:rsidRDefault="00554411" w:rsidP="00554411">
      <w:pPr>
        <w:tabs>
          <w:tab w:val="left" w:pos="528"/>
        </w:tabs>
        <w:ind w:right="119"/>
        <w:rPr>
          <w:rFonts w:ascii="Times New Roman" w:hAnsi="Times New Roman" w:cs="Times New Roman"/>
        </w:rPr>
      </w:pPr>
    </w:p>
    <w:p w14:paraId="4312937A" w14:textId="6B9B5DF7" w:rsidR="00BD4EDA" w:rsidRPr="004C481F" w:rsidRDefault="00554411" w:rsidP="00554411">
      <w:pPr>
        <w:pStyle w:val="Akapitzlist"/>
        <w:tabs>
          <w:tab w:val="left" w:pos="528"/>
        </w:tabs>
        <w:ind w:right="125"/>
        <w:jc w:val="right"/>
        <w:rPr>
          <w:rFonts w:ascii="Times New Roman" w:hAnsi="Times New Roman" w:cs="Times New Roman"/>
        </w:rPr>
      </w:pPr>
      <w:r w:rsidRPr="00554411">
        <w:rPr>
          <w:rFonts w:ascii="Times New Roman" w:hAnsi="Times New Roman" w:cs="Times New Roman"/>
          <w:noProof/>
        </w:rPr>
        <w:drawing>
          <wp:inline distT="0" distB="0" distL="0" distR="0" wp14:anchorId="7B0F8FCE" wp14:editId="48B53ABE">
            <wp:extent cx="1417320" cy="1120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EDA" w:rsidRPr="004C481F">
      <w:headerReference w:type="default" r:id="rId9"/>
      <w:footerReference w:type="default" r:id="rId10"/>
      <w:pgSz w:w="11906" w:h="16838"/>
      <w:pgMar w:top="1340" w:right="600" w:bottom="1200" w:left="620" w:header="562" w:footer="100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3F39F" w14:textId="77777777" w:rsidR="00417A67" w:rsidRDefault="00417A67">
      <w:r>
        <w:separator/>
      </w:r>
    </w:p>
  </w:endnote>
  <w:endnote w:type="continuationSeparator" w:id="0">
    <w:p w14:paraId="765A4A72" w14:textId="77777777" w:rsidR="00417A67" w:rsidRDefault="0041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2C5C" w14:textId="77777777" w:rsidR="00BD4EDA" w:rsidRDefault="00BD4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ADED8" w14:textId="77777777" w:rsidR="00417A67" w:rsidRDefault="00417A67">
      <w:r>
        <w:separator/>
      </w:r>
    </w:p>
  </w:footnote>
  <w:footnote w:type="continuationSeparator" w:id="0">
    <w:p w14:paraId="725A863D" w14:textId="77777777" w:rsidR="00417A67" w:rsidRDefault="0041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3D46" w14:textId="77777777" w:rsidR="00BD4EDA" w:rsidRDefault="0099389B">
    <w:pPr>
      <w:pStyle w:val="Tekstpodstawowy"/>
      <w:spacing w:before="214" w:line="7" w:lineRule="auto"/>
      <w:ind w:left="220" w:firstLine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7" behindDoc="1" locked="0" layoutInCell="1" allowOverlap="1" wp14:anchorId="442BB35A" wp14:editId="5B8C5E0F">
              <wp:simplePos x="0" y="0"/>
              <wp:positionH relativeFrom="column">
                <wp:posOffset>70485</wp:posOffset>
              </wp:positionH>
              <wp:positionV relativeFrom="paragraph">
                <wp:posOffset>415290</wp:posOffset>
              </wp:positionV>
              <wp:extent cx="4892675" cy="1270"/>
              <wp:effectExtent l="0" t="0" r="0" b="0"/>
              <wp:wrapNone/>
              <wp:docPr id="6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204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1879E6" id="Kształt1" o:spid="_x0000_s1026" style="position:absolute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.55pt,32.7pt" to="390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" strokecolor="#999"/>
          </w:pict>
        </mc:Fallback>
      </mc:AlternateContent>
    </w:r>
    <w:r>
      <w:rPr>
        <w:rFonts w:ascii="Bradley Hand ITC" w:hAnsi="Bradley Hand ITC"/>
        <w:b/>
        <w:bCs/>
        <w:i/>
        <w:iCs/>
        <w:sz w:val="40"/>
        <w:szCs w:val="40"/>
      </w:rPr>
      <w:t>Domy dla Kultury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647F"/>
    <w:multiLevelType w:val="multilevel"/>
    <w:tmpl w:val="2F0C4178"/>
    <w:lvl w:ilvl="0">
      <w:start w:val="1"/>
      <w:numFmt w:val="decimal"/>
      <w:lvlText w:val="%1."/>
      <w:lvlJc w:val="left"/>
      <w:pPr>
        <w:ind w:left="527" w:hanging="361"/>
      </w:pPr>
      <w:rPr>
        <w:rFonts w:eastAsia="TeXGyreAdventor" w:cs="TeXGyreAdventor"/>
        <w:spacing w:val="-10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536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53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569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586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603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619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636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653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51F20BB"/>
    <w:multiLevelType w:val="multilevel"/>
    <w:tmpl w:val="B7BACC1E"/>
    <w:lvl w:ilvl="0">
      <w:start w:val="1"/>
      <w:numFmt w:val="decimal"/>
      <w:lvlText w:val="%1."/>
      <w:lvlJc w:val="left"/>
      <w:pPr>
        <w:ind w:left="527" w:hanging="361"/>
      </w:pPr>
      <w:rPr>
        <w:b/>
        <w:w w:val="100"/>
        <w:sz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952" w:hanging="360"/>
      </w:pPr>
      <w:rPr>
        <w:rFonts w:eastAsia="TeXGyreAdventor" w:cs="TeXGyreAdventor"/>
        <w:w w:val="100"/>
        <w:sz w:val="24"/>
        <w:szCs w:val="22"/>
        <w:lang w:val="pl-PL" w:eastAsia="en-US" w:bidi="ar-SA"/>
      </w:rPr>
    </w:lvl>
    <w:lvl w:ilvl="2">
      <w:numFmt w:val="bullet"/>
      <w:lvlText w:val=""/>
      <w:lvlJc w:val="left"/>
      <w:pPr>
        <w:ind w:left="204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12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0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28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36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44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52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C1E0FEA"/>
    <w:multiLevelType w:val="multilevel"/>
    <w:tmpl w:val="6672A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30E259F"/>
    <w:multiLevelType w:val="multilevel"/>
    <w:tmpl w:val="E1FCFB2E"/>
    <w:lvl w:ilvl="0">
      <w:start w:val="1"/>
      <w:numFmt w:val="decimal"/>
      <w:lvlText w:val="%1."/>
      <w:lvlJc w:val="left"/>
      <w:pPr>
        <w:ind w:left="527" w:hanging="361"/>
      </w:pPr>
      <w:rPr>
        <w:rFonts w:eastAsia="TeXGyreAdventor" w:cs="TeXGyreAdventor"/>
        <w:spacing w:val="-28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536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53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569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586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603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619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636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653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52002EC"/>
    <w:multiLevelType w:val="multilevel"/>
    <w:tmpl w:val="9DA43138"/>
    <w:lvl w:ilvl="0">
      <w:start w:val="1"/>
      <w:numFmt w:val="decimal"/>
      <w:lvlText w:val="%1."/>
      <w:lvlJc w:val="left"/>
      <w:pPr>
        <w:ind w:left="527" w:hanging="361"/>
      </w:pPr>
      <w:rPr>
        <w:rFonts w:eastAsia="TeXGyreAdventor" w:cs="TeXGyreAdventor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952" w:hanging="360"/>
      </w:pPr>
      <w:rPr>
        <w:rFonts w:eastAsia="TeXGyreAdventor" w:cs="TeXGyreAdventor"/>
        <w:spacing w:val="-5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204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12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0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28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36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44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52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29C65A1D"/>
    <w:multiLevelType w:val="multilevel"/>
    <w:tmpl w:val="90A239EE"/>
    <w:lvl w:ilvl="0">
      <w:start w:val="1"/>
      <w:numFmt w:val="decimal"/>
      <w:lvlText w:val="%1."/>
      <w:lvlJc w:val="left"/>
      <w:pPr>
        <w:ind w:left="527" w:hanging="361"/>
      </w:pPr>
      <w:rPr>
        <w:rFonts w:eastAsia="TeXGyreAdventor" w:cs="TeXGyreAdventor"/>
        <w:spacing w:val="-32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952" w:hanging="360"/>
      </w:pPr>
      <w:rPr>
        <w:rFonts w:eastAsia="TeXGyreAdventor" w:cs="TeXGyreAdventor"/>
        <w:spacing w:val="-3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204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12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20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28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36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44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52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79553AE"/>
    <w:multiLevelType w:val="multilevel"/>
    <w:tmpl w:val="146AA434"/>
    <w:lvl w:ilvl="0">
      <w:start w:val="2"/>
      <w:numFmt w:val="upperRoman"/>
      <w:lvlText w:val="%1"/>
      <w:lvlJc w:val="left"/>
      <w:pPr>
        <w:ind w:left="4221" w:hanging="202"/>
      </w:pPr>
      <w:rPr>
        <w:rFonts w:eastAsia="TeXGyreAdventor" w:cs="TeXGyreAdventor"/>
        <w:b/>
        <w:bCs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4866" w:hanging="20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5513" w:hanging="20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6159" w:hanging="20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6806" w:hanging="20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7453" w:hanging="20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8099" w:hanging="20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8746" w:hanging="20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9393" w:hanging="202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6AE23045"/>
    <w:multiLevelType w:val="multilevel"/>
    <w:tmpl w:val="23A247B4"/>
    <w:lvl w:ilvl="0">
      <w:start w:val="1"/>
      <w:numFmt w:val="decimal"/>
      <w:lvlText w:val="%1."/>
      <w:lvlJc w:val="left"/>
      <w:pPr>
        <w:ind w:left="527" w:hanging="361"/>
      </w:pPr>
      <w:rPr>
        <w:rFonts w:eastAsia="TeXGyreAdventor" w:cs="TeXGyreAdventor"/>
        <w:spacing w:val="-31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536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53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569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586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603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619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636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653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6D8B39FC"/>
    <w:multiLevelType w:val="multilevel"/>
    <w:tmpl w:val="745EA470"/>
    <w:lvl w:ilvl="0">
      <w:start w:val="1"/>
      <w:numFmt w:val="decimal"/>
      <w:lvlText w:val="%1."/>
      <w:lvlJc w:val="left"/>
      <w:pPr>
        <w:ind w:left="527" w:hanging="361"/>
      </w:pPr>
      <w:rPr>
        <w:rFonts w:eastAsia="TeXGyreAdventor" w:cs="TeXGyreAdventor"/>
        <w:spacing w:val="-14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536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553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569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586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603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619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636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653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DA"/>
    <w:rsid w:val="00417A67"/>
    <w:rsid w:val="00455E05"/>
    <w:rsid w:val="004C481F"/>
    <w:rsid w:val="00530E5B"/>
    <w:rsid w:val="00554411"/>
    <w:rsid w:val="00630122"/>
    <w:rsid w:val="006D1148"/>
    <w:rsid w:val="0099389B"/>
    <w:rsid w:val="00BD4EDA"/>
    <w:rsid w:val="00D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BBB5"/>
  <w15:docId w15:val="{860226CE-E735-422F-BDCF-692F34AE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eXGyreAdventor" w:eastAsia="TeXGyreAdventor" w:hAnsi="TeXGyreAdventor" w:cs="TeXGyreAdventor"/>
      <w:sz w:val="22"/>
      <w:lang w:val="pl-PL"/>
    </w:rPr>
  </w:style>
  <w:style w:type="paragraph" w:styleId="Nagwek1">
    <w:name w:val="heading 1"/>
    <w:basedOn w:val="Normalny"/>
    <w:uiPriority w:val="9"/>
    <w:qFormat/>
    <w:pPr>
      <w:spacing w:before="45"/>
      <w:ind w:left="9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pPr>
      <w:ind w:left="527" w:hanging="361"/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527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C481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kretariat@dklap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akurzyna</dc:creator>
  <cp:keywords/>
  <dc:description/>
  <cp:lastModifiedBy>wiktorial</cp:lastModifiedBy>
  <cp:revision>3</cp:revision>
  <dcterms:created xsi:type="dcterms:W3CDTF">2020-07-30T08:05:00Z</dcterms:created>
  <dcterms:modified xsi:type="dcterms:W3CDTF">2020-08-04T11:23:00Z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2019-07-09T00:00:00Z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2020-06-23T00:00:00Z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